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F24" w:rsidRPr="002614CB" w:rsidRDefault="00A863BA" w:rsidP="00627FE9">
      <w:pPr>
        <w:spacing w:after="0" w:line="240" w:lineRule="auto"/>
        <w:jc w:val="both"/>
        <w:rPr>
          <w:rFonts w:ascii="Times New Roman" w:hAnsi="Times New Roman" w:cs="Times New Roman"/>
          <w:b/>
          <w:sz w:val="28"/>
          <w:szCs w:val="28"/>
        </w:rPr>
      </w:pPr>
      <w:r w:rsidRPr="002614CB">
        <w:rPr>
          <w:rFonts w:ascii="Times New Roman" w:hAnsi="Times New Roman" w:cs="Times New Roman"/>
          <w:b/>
          <w:sz w:val="28"/>
          <w:szCs w:val="28"/>
        </w:rPr>
        <w:t xml:space="preserve">                </w:t>
      </w:r>
      <w:r w:rsidR="002614CB">
        <w:rPr>
          <w:rFonts w:ascii="Times New Roman" w:hAnsi="Times New Roman" w:cs="Times New Roman"/>
          <w:b/>
          <w:sz w:val="28"/>
          <w:szCs w:val="28"/>
        </w:rPr>
        <w:t xml:space="preserve">                               </w:t>
      </w:r>
      <w:r w:rsidR="004443F0">
        <w:rPr>
          <w:rFonts w:ascii="Times New Roman" w:hAnsi="Times New Roman" w:cs="Times New Roman"/>
          <w:b/>
          <w:sz w:val="28"/>
          <w:szCs w:val="28"/>
        </w:rPr>
        <w:t>Информация</w:t>
      </w:r>
    </w:p>
    <w:p w:rsidR="00D14266" w:rsidRDefault="00D2209D" w:rsidP="004443F0">
      <w:pPr>
        <w:spacing w:after="0" w:line="240" w:lineRule="auto"/>
        <w:ind w:left="-567"/>
        <w:contextualSpacing/>
        <w:jc w:val="both"/>
        <w:rPr>
          <w:rFonts w:ascii="Times New Roman" w:hAnsi="Times New Roman" w:cs="Times New Roman"/>
          <w:b/>
          <w:i/>
          <w:color w:val="000000" w:themeColor="text1"/>
          <w:sz w:val="24"/>
          <w:szCs w:val="24"/>
        </w:rPr>
      </w:pPr>
      <w:r w:rsidRPr="00373134">
        <w:rPr>
          <w:rFonts w:ascii="Times New Roman" w:hAnsi="Times New Roman" w:cs="Times New Roman"/>
          <w:b/>
          <w:i/>
          <w:sz w:val="24"/>
          <w:szCs w:val="24"/>
        </w:rPr>
        <w:t xml:space="preserve">по </w:t>
      </w:r>
      <w:r w:rsidR="0079761B" w:rsidRPr="00373134">
        <w:rPr>
          <w:rFonts w:ascii="Times New Roman" w:hAnsi="Times New Roman" w:cs="Times New Roman"/>
          <w:b/>
          <w:i/>
          <w:sz w:val="24"/>
          <w:szCs w:val="24"/>
        </w:rPr>
        <w:t xml:space="preserve">результатам </w:t>
      </w:r>
      <w:r w:rsidRPr="00373134">
        <w:rPr>
          <w:rFonts w:ascii="Times New Roman" w:hAnsi="Times New Roman" w:cs="Times New Roman"/>
          <w:b/>
          <w:i/>
          <w:sz w:val="24"/>
          <w:szCs w:val="24"/>
        </w:rPr>
        <w:t>исполнени</w:t>
      </w:r>
      <w:r w:rsidR="0079761B" w:rsidRPr="00373134">
        <w:rPr>
          <w:rFonts w:ascii="Times New Roman" w:hAnsi="Times New Roman" w:cs="Times New Roman"/>
          <w:b/>
          <w:i/>
          <w:sz w:val="24"/>
          <w:szCs w:val="24"/>
        </w:rPr>
        <w:t>я</w:t>
      </w:r>
      <w:r w:rsidR="008E77C4" w:rsidRPr="00373134">
        <w:rPr>
          <w:rFonts w:ascii="Times New Roman" w:hAnsi="Times New Roman" w:cs="Times New Roman"/>
          <w:b/>
          <w:i/>
          <w:sz w:val="24"/>
          <w:szCs w:val="24"/>
        </w:rPr>
        <w:t xml:space="preserve"> </w:t>
      </w:r>
      <w:r w:rsidRPr="00373134">
        <w:rPr>
          <w:rFonts w:ascii="Times New Roman" w:hAnsi="Times New Roman" w:cs="Times New Roman"/>
          <w:b/>
          <w:i/>
          <w:sz w:val="24"/>
          <w:szCs w:val="24"/>
        </w:rPr>
        <w:t xml:space="preserve"> пред</w:t>
      </w:r>
      <w:r w:rsidR="00DF09FA" w:rsidRPr="00373134">
        <w:rPr>
          <w:rFonts w:ascii="Times New Roman" w:hAnsi="Times New Roman" w:cs="Times New Roman"/>
          <w:b/>
          <w:i/>
          <w:sz w:val="24"/>
          <w:szCs w:val="24"/>
        </w:rPr>
        <w:t>ставления</w:t>
      </w:r>
      <w:proofErr w:type="gramStart"/>
      <w:r w:rsidRPr="00373134">
        <w:rPr>
          <w:rFonts w:ascii="Times New Roman" w:hAnsi="Times New Roman" w:cs="Times New Roman"/>
          <w:b/>
          <w:i/>
          <w:sz w:val="24"/>
          <w:szCs w:val="24"/>
        </w:rPr>
        <w:t xml:space="preserve"> </w:t>
      </w:r>
      <w:r w:rsidR="004E1CBC" w:rsidRPr="00373134">
        <w:rPr>
          <w:rFonts w:ascii="Times New Roman" w:hAnsi="Times New Roman" w:cs="Times New Roman"/>
          <w:b/>
          <w:i/>
          <w:sz w:val="24"/>
          <w:szCs w:val="24"/>
        </w:rPr>
        <w:t>К</w:t>
      </w:r>
      <w:proofErr w:type="gramEnd"/>
      <w:r w:rsidR="004E1CBC" w:rsidRPr="00373134">
        <w:rPr>
          <w:rFonts w:ascii="Times New Roman" w:hAnsi="Times New Roman" w:cs="Times New Roman"/>
          <w:b/>
          <w:i/>
          <w:sz w:val="24"/>
          <w:szCs w:val="24"/>
        </w:rPr>
        <w:t>онтрольно – счетной палаты Александровского муниципального округа</w:t>
      </w:r>
      <w:r w:rsidR="004E1CBC">
        <w:rPr>
          <w:rFonts w:ascii="Times New Roman" w:hAnsi="Times New Roman" w:cs="Times New Roman"/>
          <w:b/>
          <w:i/>
          <w:sz w:val="24"/>
          <w:szCs w:val="24"/>
        </w:rPr>
        <w:t xml:space="preserve"> </w:t>
      </w:r>
      <w:r w:rsidR="00E41F49" w:rsidRPr="00441462">
        <w:rPr>
          <w:rFonts w:ascii="Times New Roman" w:hAnsi="Times New Roman" w:cs="Times New Roman"/>
          <w:b/>
          <w:i/>
          <w:sz w:val="24"/>
          <w:szCs w:val="24"/>
        </w:rPr>
        <w:t xml:space="preserve"> </w:t>
      </w:r>
      <w:r w:rsidR="00995F24" w:rsidRPr="00441462">
        <w:rPr>
          <w:rFonts w:ascii="Times New Roman" w:hAnsi="Times New Roman" w:cs="Times New Roman"/>
          <w:b/>
          <w:i/>
          <w:sz w:val="24"/>
          <w:szCs w:val="24"/>
        </w:rPr>
        <w:t>от</w:t>
      </w:r>
      <w:r w:rsidR="00FC56A2">
        <w:rPr>
          <w:rFonts w:ascii="Times New Roman" w:hAnsi="Times New Roman" w:cs="Times New Roman"/>
          <w:b/>
          <w:i/>
          <w:sz w:val="24"/>
          <w:szCs w:val="24"/>
        </w:rPr>
        <w:t xml:space="preserve"> </w:t>
      </w:r>
      <w:r w:rsidR="00254643">
        <w:rPr>
          <w:rFonts w:ascii="Times New Roman" w:hAnsi="Times New Roman" w:cs="Times New Roman"/>
          <w:b/>
          <w:i/>
          <w:sz w:val="24"/>
          <w:szCs w:val="24"/>
        </w:rPr>
        <w:t>15.12</w:t>
      </w:r>
      <w:r w:rsidR="00FC56A2">
        <w:rPr>
          <w:rFonts w:ascii="Times New Roman" w:hAnsi="Times New Roman" w:cs="Times New Roman"/>
          <w:b/>
          <w:i/>
          <w:sz w:val="24"/>
          <w:szCs w:val="24"/>
        </w:rPr>
        <w:t>.</w:t>
      </w:r>
      <w:r w:rsidR="00995F24" w:rsidRPr="00441462">
        <w:rPr>
          <w:rFonts w:ascii="Times New Roman" w:hAnsi="Times New Roman" w:cs="Times New Roman"/>
          <w:b/>
          <w:i/>
          <w:sz w:val="24"/>
          <w:szCs w:val="24"/>
        </w:rPr>
        <w:t>20</w:t>
      </w:r>
      <w:r w:rsidR="00DF09FA" w:rsidRPr="00441462">
        <w:rPr>
          <w:rFonts w:ascii="Times New Roman" w:hAnsi="Times New Roman" w:cs="Times New Roman"/>
          <w:b/>
          <w:i/>
          <w:sz w:val="24"/>
          <w:szCs w:val="24"/>
        </w:rPr>
        <w:t>2</w:t>
      </w:r>
      <w:r w:rsidR="00E41F49" w:rsidRPr="00441462">
        <w:rPr>
          <w:rFonts w:ascii="Times New Roman" w:hAnsi="Times New Roman" w:cs="Times New Roman"/>
          <w:b/>
          <w:i/>
          <w:sz w:val="24"/>
          <w:szCs w:val="24"/>
        </w:rPr>
        <w:t>3</w:t>
      </w:r>
      <w:r w:rsidR="00DF09FA" w:rsidRPr="00441462">
        <w:rPr>
          <w:rFonts w:ascii="Times New Roman" w:hAnsi="Times New Roman" w:cs="Times New Roman"/>
          <w:b/>
          <w:i/>
          <w:sz w:val="24"/>
          <w:szCs w:val="24"/>
        </w:rPr>
        <w:t xml:space="preserve"> </w:t>
      </w:r>
      <w:r w:rsidR="00995F24" w:rsidRPr="00441462">
        <w:rPr>
          <w:rFonts w:ascii="Times New Roman" w:hAnsi="Times New Roman" w:cs="Times New Roman"/>
          <w:b/>
          <w:i/>
          <w:sz w:val="24"/>
          <w:szCs w:val="24"/>
        </w:rPr>
        <w:t>года</w:t>
      </w:r>
      <w:r w:rsidR="00634302">
        <w:rPr>
          <w:rFonts w:ascii="Times New Roman" w:hAnsi="Times New Roman" w:cs="Times New Roman"/>
          <w:b/>
          <w:i/>
          <w:sz w:val="24"/>
          <w:szCs w:val="24"/>
        </w:rPr>
        <w:t xml:space="preserve"> № </w:t>
      </w:r>
      <w:r w:rsidR="00254643">
        <w:rPr>
          <w:rFonts w:ascii="Times New Roman" w:hAnsi="Times New Roman" w:cs="Times New Roman"/>
          <w:b/>
          <w:i/>
          <w:sz w:val="24"/>
          <w:szCs w:val="24"/>
        </w:rPr>
        <w:t>7</w:t>
      </w:r>
      <w:r w:rsidR="00261032">
        <w:rPr>
          <w:rFonts w:ascii="Times New Roman" w:hAnsi="Times New Roman" w:cs="Times New Roman"/>
          <w:b/>
          <w:i/>
          <w:sz w:val="24"/>
          <w:szCs w:val="24"/>
        </w:rPr>
        <w:t>, выданного</w:t>
      </w:r>
      <w:r w:rsidR="00FC56A2">
        <w:rPr>
          <w:rFonts w:ascii="Times New Roman" w:hAnsi="Times New Roman" w:cs="Times New Roman"/>
          <w:b/>
          <w:i/>
          <w:color w:val="000000" w:themeColor="text1"/>
          <w:sz w:val="24"/>
          <w:szCs w:val="24"/>
        </w:rPr>
        <w:t xml:space="preserve"> </w:t>
      </w:r>
      <w:r w:rsidR="00FC56A2" w:rsidRPr="00FC56A2">
        <w:rPr>
          <w:rFonts w:ascii="Times New Roman" w:hAnsi="Times New Roman" w:cs="Times New Roman"/>
          <w:b/>
          <w:i/>
          <w:color w:val="000000" w:themeColor="text1"/>
          <w:sz w:val="24"/>
          <w:szCs w:val="24"/>
        </w:rPr>
        <w:t xml:space="preserve">муниципальному казенному учреждению </w:t>
      </w:r>
      <w:r w:rsidR="00FC56A2" w:rsidRPr="00254643">
        <w:rPr>
          <w:rFonts w:ascii="Times New Roman" w:hAnsi="Times New Roman" w:cs="Times New Roman"/>
          <w:b/>
          <w:i/>
          <w:color w:val="000000" w:themeColor="text1"/>
          <w:sz w:val="24"/>
          <w:szCs w:val="24"/>
        </w:rPr>
        <w:t>«</w:t>
      </w:r>
      <w:r w:rsidR="00254643" w:rsidRPr="00254643">
        <w:rPr>
          <w:rFonts w:ascii="Times New Roman" w:hAnsi="Times New Roman"/>
          <w:b/>
          <w:i/>
          <w:sz w:val="24"/>
          <w:szCs w:val="24"/>
        </w:rPr>
        <w:t>Спорткомплекс «Зевс» Яйвинского городского поселения</w:t>
      </w:r>
      <w:r w:rsidR="00FC56A2" w:rsidRPr="00254643">
        <w:rPr>
          <w:rFonts w:ascii="Times New Roman" w:hAnsi="Times New Roman" w:cs="Times New Roman"/>
          <w:b/>
          <w:i/>
          <w:color w:val="000000" w:themeColor="text1"/>
          <w:sz w:val="24"/>
          <w:szCs w:val="24"/>
        </w:rPr>
        <w:t>»</w:t>
      </w:r>
      <w:r w:rsidR="00FC56A2">
        <w:rPr>
          <w:rFonts w:ascii="Times New Roman" w:hAnsi="Times New Roman" w:cs="Times New Roman"/>
          <w:b/>
          <w:i/>
          <w:color w:val="000000" w:themeColor="text1"/>
          <w:sz w:val="24"/>
          <w:szCs w:val="24"/>
        </w:rPr>
        <w:t xml:space="preserve"> </w:t>
      </w:r>
      <w:r w:rsidR="00862C07" w:rsidRPr="00441462">
        <w:rPr>
          <w:rFonts w:ascii="Times New Roman" w:hAnsi="Times New Roman" w:cs="Times New Roman"/>
          <w:b/>
          <w:i/>
          <w:sz w:val="24"/>
          <w:szCs w:val="24"/>
        </w:rPr>
        <w:t xml:space="preserve">по итогам контрольного мероприятия на </w:t>
      </w:r>
      <w:r w:rsidR="00862C07" w:rsidRPr="004E1CBC">
        <w:rPr>
          <w:rFonts w:ascii="Times New Roman" w:hAnsi="Times New Roman" w:cs="Times New Roman"/>
          <w:b/>
          <w:i/>
          <w:sz w:val="24"/>
          <w:szCs w:val="24"/>
        </w:rPr>
        <w:t>тему</w:t>
      </w:r>
      <w:r w:rsidR="00FC56A2">
        <w:rPr>
          <w:rFonts w:ascii="Times New Roman" w:hAnsi="Times New Roman" w:cs="Times New Roman"/>
          <w:b/>
          <w:i/>
          <w:sz w:val="24"/>
          <w:szCs w:val="24"/>
        </w:rPr>
        <w:t xml:space="preserve"> «</w:t>
      </w:r>
      <w:r w:rsidR="00FC56A2" w:rsidRPr="00FC56A2">
        <w:rPr>
          <w:rFonts w:ascii="Times New Roman" w:hAnsi="Times New Roman" w:cs="Times New Roman"/>
          <w:b/>
          <w:i/>
          <w:color w:val="000000" w:themeColor="text1"/>
          <w:sz w:val="24"/>
          <w:szCs w:val="24"/>
        </w:rPr>
        <w:t>Проверка правомерности, эффективности (результативности и экономности) и целевого использования бюджетных средств, выделенных из бюджета Александровского муниципального округа муниципальному казенному учреждению «</w:t>
      </w:r>
      <w:r w:rsidR="00254643" w:rsidRPr="00254643">
        <w:rPr>
          <w:rFonts w:ascii="Times New Roman" w:hAnsi="Times New Roman"/>
          <w:b/>
          <w:i/>
          <w:sz w:val="24"/>
          <w:szCs w:val="24"/>
        </w:rPr>
        <w:t>Спорткомплекс «Зевс» Яйвинского городского поселения</w:t>
      </w:r>
      <w:r w:rsidR="00FC56A2" w:rsidRPr="00254643">
        <w:rPr>
          <w:rFonts w:ascii="Times New Roman" w:hAnsi="Times New Roman" w:cs="Times New Roman"/>
          <w:b/>
          <w:i/>
          <w:color w:val="000000" w:themeColor="text1"/>
          <w:sz w:val="24"/>
          <w:szCs w:val="24"/>
        </w:rPr>
        <w:t>»</w:t>
      </w:r>
      <w:r w:rsidR="00FC56A2" w:rsidRPr="00FC56A2">
        <w:rPr>
          <w:rFonts w:ascii="Times New Roman" w:hAnsi="Times New Roman" w:cs="Times New Roman"/>
          <w:b/>
          <w:i/>
          <w:color w:val="000000" w:themeColor="text1"/>
          <w:sz w:val="24"/>
          <w:szCs w:val="24"/>
        </w:rPr>
        <w:t xml:space="preserve"> за 2022 год».</w:t>
      </w:r>
    </w:p>
    <w:p w:rsidR="00713DC1" w:rsidRPr="0051015D" w:rsidRDefault="00713DC1" w:rsidP="002614CB">
      <w:pPr>
        <w:spacing w:after="0" w:line="240" w:lineRule="auto"/>
        <w:contextualSpacing/>
        <w:jc w:val="both"/>
        <w:rPr>
          <w:rFonts w:ascii="Times New Roman" w:hAnsi="Times New Roman" w:cs="Times New Roman"/>
          <w:sz w:val="24"/>
          <w:szCs w:val="24"/>
        </w:rPr>
      </w:pPr>
    </w:p>
    <w:tbl>
      <w:tblPr>
        <w:tblStyle w:val="a3"/>
        <w:tblW w:w="9950" w:type="dxa"/>
        <w:tblInd w:w="-743" w:type="dxa"/>
        <w:tblLayout w:type="fixed"/>
        <w:tblLook w:val="04A0"/>
      </w:tblPr>
      <w:tblGrid>
        <w:gridCol w:w="4989"/>
        <w:gridCol w:w="4961"/>
      </w:tblGrid>
      <w:tr w:rsidR="00F305AF" w:rsidRPr="00304C32" w:rsidTr="00F305AF">
        <w:trPr>
          <w:trHeight w:val="614"/>
        </w:trPr>
        <w:tc>
          <w:tcPr>
            <w:tcW w:w="4989" w:type="dxa"/>
          </w:tcPr>
          <w:p w:rsidR="00F305AF" w:rsidRPr="00441462" w:rsidRDefault="00F305AF" w:rsidP="00254643">
            <w:pPr>
              <w:jc w:val="both"/>
              <w:rPr>
                <w:rFonts w:ascii="Times New Roman" w:hAnsi="Times New Roman" w:cs="Times New Roman"/>
                <w:sz w:val="20"/>
                <w:szCs w:val="20"/>
              </w:rPr>
            </w:pPr>
            <w:r w:rsidRPr="00441462">
              <w:rPr>
                <w:rFonts w:ascii="Times New Roman" w:hAnsi="Times New Roman" w:cs="Times New Roman"/>
                <w:sz w:val="20"/>
                <w:szCs w:val="20"/>
              </w:rPr>
              <w:t>Представление</w:t>
            </w:r>
            <w:proofErr w:type="gramStart"/>
            <w:r w:rsidRPr="00441462">
              <w:rPr>
                <w:rFonts w:ascii="Times New Roman" w:hAnsi="Times New Roman" w:cs="Times New Roman"/>
                <w:sz w:val="20"/>
                <w:szCs w:val="20"/>
              </w:rPr>
              <w:t xml:space="preserve"> К</w:t>
            </w:r>
            <w:proofErr w:type="gramEnd"/>
            <w:r w:rsidRPr="00441462">
              <w:rPr>
                <w:rFonts w:ascii="Times New Roman" w:hAnsi="Times New Roman" w:cs="Times New Roman"/>
                <w:sz w:val="20"/>
                <w:szCs w:val="20"/>
              </w:rPr>
              <w:t xml:space="preserve">онтрольно – счетной палаты (далее – КСПО АМО) от </w:t>
            </w:r>
            <w:r>
              <w:rPr>
                <w:rFonts w:ascii="Times New Roman" w:hAnsi="Times New Roman" w:cs="Times New Roman"/>
                <w:sz w:val="20"/>
                <w:szCs w:val="20"/>
              </w:rPr>
              <w:t xml:space="preserve"> </w:t>
            </w:r>
            <w:r w:rsidR="00254643">
              <w:rPr>
                <w:rFonts w:ascii="Times New Roman" w:hAnsi="Times New Roman" w:cs="Times New Roman"/>
                <w:sz w:val="20"/>
                <w:szCs w:val="20"/>
              </w:rPr>
              <w:t xml:space="preserve">15.12.2023 </w:t>
            </w:r>
            <w:r>
              <w:rPr>
                <w:rFonts w:ascii="Times New Roman" w:hAnsi="Times New Roman" w:cs="Times New Roman"/>
                <w:sz w:val="20"/>
                <w:szCs w:val="20"/>
              </w:rPr>
              <w:t xml:space="preserve"> года № </w:t>
            </w:r>
            <w:r w:rsidR="00254643">
              <w:rPr>
                <w:rFonts w:ascii="Times New Roman" w:hAnsi="Times New Roman" w:cs="Times New Roman"/>
                <w:sz w:val="20"/>
                <w:szCs w:val="20"/>
              </w:rPr>
              <w:t>7</w:t>
            </w:r>
            <w:r>
              <w:rPr>
                <w:rFonts w:ascii="Times New Roman" w:hAnsi="Times New Roman" w:cs="Times New Roman"/>
                <w:sz w:val="20"/>
                <w:szCs w:val="20"/>
              </w:rPr>
              <w:t>.</w:t>
            </w:r>
          </w:p>
        </w:tc>
        <w:tc>
          <w:tcPr>
            <w:tcW w:w="4961" w:type="dxa"/>
          </w:tcPr>
          <w:p w:rsidR="00F305AF" w:rsidRPr="00441462" w:rsidRDefault="00F305AF" w:rsidP="00254643">
            <w:pPr>
              <w:jc w:val="both"/>
              <w:rPr>
                <w:rFonts w:ascii="Times New Roman" w:hAnsi="Times New Roman" w:cs="Times New Roman"/>
                <w:sz w:val="20"/>
                <w:szCs w:val="20"/>
              </w:rPr>
            </w:pPr>
            <w:proofErr w:type="gramStart"/>
            <w:r w:rsidRPr="00441462">
              <w:rPr>
                <w:rFonts w:ascii="Times New Roman" w:hAnsi="Times New Roman" w:cs="Times New Roman"/>
                <w:sz w:val="20"/>
                <w:szCs w:val="20"/>
              </w:rPr>
              <w:t xml:space="preserve">Исполнение </w:t>
            </w:r>
            <w:r>
              <w:rPr>
                <w:rFonts w:ascii="Times New Roman" w:hAnsi="Times New Roman" w:cs="Times New Roman"/>
                <w:color w:val="000000" w:themeColor="text1"/>
                <w:sz w:val="20"/>
                <w:szCs w:val="20"/>
              </w:rPr>
              <w:t>муниципальным</w:t>
            </w:r>
            <w:r w:rsidRPr="00FC56A2">
              <w:rPr>
                <w:rFonts w:ascii="Times New Roman" w:hAnsi="Times New Roman" w:cs="Times New Roman"/>
                <w:color w:val="000000" w:themeColor="text1"/>
                <w:sz w:val="20"/>
                <w:szCs w:val="20"/>
              </w:rPr>
              <w:t xml:space="preserve"> казенн</w:t>
            </w:r>
            <w:r>
              <w:rPr>
                <w:rFonts w:ascii="Times New Roman" w:hAnsi="Times New Roman" w:cs="Times New Roman"/>
                <w:color w:val="000000" w:themeColor="text1"/>
                <w:sz w:val="20"/>
                <w:szCs w:val="20"/>
              </w:rPr>
              <w:t>ым</w:t>
            </w:r>
            <w:r w:rsidRPr="00FC56A2">
              <w:rPr>
                <w:rFonts w:ascii="Times New Roman" w:hAnsi="Times New Roman" w:cs="Times New Roman"/>
                <w:color w:val="000000" w:themeColor="text1"/>
                <w:sz w:val="20"/>
                <w:szCs w:val="20"/>
              </w:rPr>
              <w:t xml:space="preserve"> учреждени</w:t>
            </w:r>
            <w:r>
              <w:rPr>
                <w:rFonts w:ascii="Times New Roman" w:hAnsi="Times New Roman" w:cs="Times New Roman"/>
                <w:color w:val="000000" w:themeColor="text1"/>
                <w:sz w:val="20"/>
                <w:szCs w:val="20"/>
              </w:rPr>
              <w:t>ем</w:t>
            </w:r>
            <w:r w:rsidRPr="00FC56A2">
              <w:rPr>
                <w:rFonts w:ascii="Times New Roman" w:hAnsi="Times New Roman" w:cs="Times New Roman"/>
                <w:color w:val="000000" w:themeColor="text1"/>
                <w:sz w:val="20"/>
                <w:szCs w:val="20"/>
              </w:rPr>
              <w:t xml:space="preserve"> </w:t>
            </w:r>
            <w:r w:rsidRPr="00254643">
              <w:rPr>
                <w:rFonts w:ascii="Times New Roman" w:hAnsi="Times New Roman" w:cs="Times New Roman"/>
                <w:color w:val="000000" w:themeColor="text1"/>
                <w:sz w:val="20"/>
                <w:szCs w:val="20"/>
              </w:rPr>
              <w:t>«</w:t>
            </w:r>
            <w:r w:rsidR="00254643" w:rsidRPr="00254643">
              <w:rPr>
                <w:rFonts w:ascii="Times New Roman" w:hAnsi="Times New Roman"/>
                <w:sz w:val="20"/>
                <w:szCs w:val="20"/>
              </w:rPr>
              <w:t>Спорткомплекс «Зевс» Яйвинского городского поселения</w:t>
            </w:r>
            <w:r w:rsidRPr="00254643">
              <w:rPr>
                <w:rFonts w:ascii="Times New Roman" w:hAnsi="Times New Roman" w:cs="Times New Roman"/>
                <w:color w:val="000000" w:themeColor="text1"/>
                <w:sz w:val="20"/>
                <w:szCs w:val="20"/>
              </w:rPr>
              <w:t>»</w:t>
            </w:r>
            <w:r w:rsidRPr="00254643">
              <w:rPr>
                <w:rFonts w:ascii="Times New Roman" w:hAnsi="Times New Roman" w:cs="Times New Roman"/>
                <w:b/>
                <w:i/>
                <w:color w:val="000000" w:themeColor="text1"/>
                <w:sz w:val="20"/>
                <w:szCs w:val="20"/>
              </w:rPr>
              <w:t xml:space="preserve"> </w:t>
            </w:r>
            <w:r w:rsidRPr="00254643">
              <w:rPr>
                <w:rFonts w:ascii="Times New Roman" w:hAnsi="Times New Roman" w:cs="Times New Roman"/>
                <w:sz w:val="20"/>
                <w:szCs w:val="20"/>
              </w:rPr>
              <w:t>(далее – МКУ «</w:t>
            </w:r>
            <w:r w:rsidR="00254643">
              <w:rPr>
                <w:rFonts w:ascii="Times New Roman" w:hAnsi="Times New Roman" w:cs="Times New Roman"/>
                <w:sz w:val="20"/>
                <w:szCs w:val="20"/>
              </w:rPr>
              <w:t>Зевс</w:t>
            </w:r>
            <w:r w:rsidRPr="00254643">
              <w:rPr>
                <w:rFonts w:ascii="Times New Roman" w:hAnsi="Times New Roman" w:cs="Times New Roman"/>
                <w:sz w:val="20"/>
                <w:szCs w:val="20"/>
              </w:rPr>
              <w:t xml:space="preserve">») (Ответ на представление КСП АМО </w:t>
            </w:r>
            <w:r w:rsidR="00254643">
              <w:rPr>
                <w:rFonts w:ascii="Times New Roman" w:hAnsi="Times New Roman" w:cs="Times New Roman"/>
                <w:sz w:val="20"/>
                <w:szCs w:val="20"/>
              </w:rPr>
              <w:t xml:space="preserve">(исх. </w:t>
            </w:r>
            <w:r w:rsidRPr="00254643">
              <w:rPr>
                <w:rFonts w:ascii="Times New Roman" w:hAnsi="Times New Roman" w:cs="Times New Roman"/>
                <w:sz w:val="20"/>
                <w:szCs w:val="20"/>
              </w:rPr>
              <w:t xml:space="preserve">от </w:t>
            </w:r>
            <w:r w:rsidR="00254643">
              <w:rPr>
                <w:rFonts w:ascii="Times New Roman" w:hAnsi="Times New Roman" w:cs="Times New Roman"/>
                <w:sz w:val="20"/>
                <w:szCs w:val="20"/>
              </w:rPr>
              <w:t>31.01.2024 года № 12</w:t>
            </w:r>
            <w:r w:rsidRPr="00254643">
              <w:rPr>
                <w:rFonts w:ascii="Times New Roman" w:hAnsi="Times New Roman" w:cs="Times New Roman"/>
                <w:sz w:val="20"/>
                <w:szCs w:val="20"/>
              </w:rPr>
              <w:t xml:space="preserve"> (</w:t>
            </w:r>
            <w:proofErr w:type="spellStart"/>
            <w:r w:rsidRPr="00254643">
              <w:rPr>
                <w:rFonts w:ascii="Times New Roman" w:hAnsi="Times New Roman" w:cs="Times New Roman"/>
                <w:sz w:val="20"/>
                <w:szCs w:val="20"/>
              </w:rPr>
              <w:t>вх</w:t>
            </w:r>
            <w:proofErr w:type="spellEnd"/>
            <w:r w:rsidRPr="00254643">
              <w:rPr>
                <w:rFonts w:ascii="Times New Roman" w:hAnsi="Times New Roman" w:cs="Times New Roman"/>
                <w:sz w:val="20"/>
                <w:szCs w:val="20"/>
              </w:rPr>
              <w:t>. № 1</w:t>
            </w:r>
            <w:r w:rsidR="00254643">
              <w:rPr>
                <w:rFonts w:ascii="Times New Roman" w:hAnsi="Times New Roman" w:cs="Times New Roman"/>
                <w:sz w:val="20"/>
                <w:szCs w:val="20"/>
              </w:rPr>
              <w:t>8</w:t>
            </w:r>
            <w:r w:rsidRPr="00254643">
              <w:rPr>
                <w:rFonts w:ascii="Times New Roman" w:hAnsi="Times New Roman" w:cs="Times New Roman"/>
                <w:sz w:val="20"/>
                <w:szCs w:val="20"/>
              </w:rPr>
              <w:t xml:space="preserve"> от </w:t>
            </w:r>
            <w:r w:rsidR="00254643">
              <w:rPr>
                <w:rFonts w:ascii="Times New Roman" w:hAnsi="Times New Roman" w:cs="Times New Roman"/>
                <w:sz w:val="20"/>
                <w:szCs w:val="20"/>
              </w:rPr>
              <w:t>31.01.2024</w:t>
            </w:r>
            <w:r w:rsidRPr="00254643">
              <w:rPr>
                <w:rFonts w:ascii="Times New Roman" w:hAnsi="Times New Roman" w:cs="Times New Roman"/>
                <w:sz w:val="20"/>
                <w:szCs w:val="20"/>
              </w:rPr>
              <w:t>г.) (далее  - Ответ).</w:t>
            </w:r>
            <w:r>
              <w:rPr>
                <w:rFonts w:ascii="Times New Roman" w:hAnsi="Times New Roman" w:cs="Times New Roman"/>
                <w:sz w:val="20"/>
                <w:szCs w:val="20"/>
              </w:rPr>
              <w:t xml:space="preserve"> </w:t>
            </w:r>
            <w:proofErr w:type="gramEnd"/>
          </w:p>
        </w:tc>
      </w:tr>
      <w:tr w:rsidR="00F305AF" w:rsidRPr="00304C32" w:rsidTr="00F305AF">
        <w:trPr>
          <w:trHeight w:val="1196"/>
        </w:trPr>
        <w:tc>
          <w:tcPr>
            <w:tcW w:w="4989" w:type="dxa"/>
          </w:tcPr>
          <w:p w:rsidR="00254643" w:rsidRPr="00254643" w:rsidRDefault="00254643" w:rsidP="00254643">
            <w:pPr>
              <w:pStyle w:val="a7"/>
              <w:jc w:val="both"/>
              <w:rPr>
                <w:rFonts w:ascii="Times New Roman" w:hAnsi="Times New Roman" w:cs="Times New Roman"/>
                <w:sz w:val="20"/>
                <w:szCs w:val="20"/>
              </w:rPr>
            </w:pPr>
            <w:proofErr w:type="gramStart"/>
            <w:r w:rsidRPr="00254643">
              <w:rPr>
                <w:rFonts w:ascii="Times New Roman" w:hAnsi="Times New Roman" w:cs="Times New Roman"/>
                <w:color w:val="000000"/>
                <w:sz w:val="20"/>
                <w:szCs w:val="20"/>
              </w:rPr>
              <w:t xml:space="preserve">Принять меры по внесению изменений в Устав в части изменения </w:t>
            </w:r>
            <w:r w:rsidRPr="00254643">
              <w:rPr>
                <w:rFonts w:ascii="Times New Roman" w:hAnsi="Times New Roman" w:cs="Times New Roman"/>
                <w:sz w:val="20"/>
                <w:szCs w:val="20"/>
              </w:rPr>
              <w:t>учредителя и собственника имущества, наименования учреждения, открытия и ведения лицевых счетов для учета операций по исполнению бюджета, осуществления бухгалтерского учета,  доходов, полученных от приносящей доход деятельности, доходов от использования имущества, закрепленного за Учреждением на праве оперативного управления, управления Учреждением, видов деятельности.</w:t>
            </w:r>
            <w:proofErr w:type="gramEnd"/>
          </w:p>
          <w:p w:rsidR="00F305AF" w:rsidRPr="002614CB" w:rsidRDefault="00F305AF" w:rsidP="002614CB">
            <w:pPr>
              <w:jc w:val="both"/>
              <w:rPr>
                <w:rFonts w:ascii="Times New Roman" w:hAnsi="Times New Roman" w:cs="Times New Roman"/>
                <w:sz w:val="20"/>
                <w:szCs w:val="20"/>
              </w:rPr>
            </w:pPr>
          </w:p>
        </w:tc>
        <w:tc>
          <w:tcPr>
            <w:tcW w:w="4961" w:type="dxa"/>
          </w:tcPr>
          <w:p w:rsidR="00F305AF" w:rsidRPr="00696AFD" w:rsidRDefault="00F305AF" w:rsidP="00A516DA">
            <w:pPr>
              <w:pStyle w:val="copyright-info"/>
              <w:spacing w:before="0" w:beforeAutospacing="0" w:after="150" w:afterAutospacing="0"/>
              <w:jc w:val="both"/>
              <w:rPr>
                <w:sz w:val="20"/>
                <w:szCs w:val="20"/>
              </w:rPr>
            </w:pPr>
            <w:r w:rsidRPr="00693AA5">
              <w:rPr>
                <w:bCs/>
                <w:sz w:val="20"/>
                <w:szCs w:val="20"/>
              </w:rPr>
              <w:t>Согласно Ответу</w:t>
            </w:r>
            <w:r w:rsidR="00567B96">
              <w:rPr>
                <w:bCs/>
                <w:sz w:val="20"/>
                <w:szCs w:val="20"/>
              </w:rPr>
              <w:t>:</w:t>
            </w:r>
            <w:r w:rsidRPr="00693AA5">
              <w:rPr>
                <w:bCs/>
                <w:sz w:val="20"/>
                <w:szCs w:val="20"/>
              </w:rPr>
              <w:t xml:space="preserve">  учреждением разработан проект внесения изменений в </w:t>
            </w:r>
            <w:r>
              <w:rPr>
                <w:bCs/>
                <w:sz w:val="20"/>
                <w:szCs w:val="20"/>
              </w:rPr>
              <w:t xml:space="preserve">Устав. </w:t>
            </w:r>
            <w:r w:rsidR="002B084E">
              <w:rPr>
                <w:bCs/>
                <w:sz w:val="20"/>
                <w:szCs w:val="20"/>
              </w:rPr>
              <w:t xml:space="preserve">В КСП АМО представлен </w:t>
            </w:r>
            <w:r>
              <w:rPr>
                <w:bCs/>
                <w:sz w:val="20"/>
                <w:szCs w:val="20"/>
              </w:rPr>
              <w:t>Проект внесении</w:t>
            </w:r>
            <w:r w:rsidR="002B084E">
              <w:rPr>
                <w:bCs/>
                <w:sz w:val="20"/>
                <w:szCs w:val="20"/>
              </w:rPr>
              <w:t xml:space="preserve"> изменений в У</w:t>
            </w:r>
            <w:r>
              <w:rPr>
                <w:bCs/>
                <w:sz w:val="20"/>
                <w:szCs w:val="20"/>
              </w:rPr>
              <w:t>став</w:t>
            </w:r>
            <w:r w:rsidR="002B084E">
              <w:rPr>
                <w:bCs/>
                <w:sz w:val="20"/>
                <w:szCs w:val="20"/>
              </w:rPr>
              <w:t>, копия письма о н</w:t>
            </w:r>
            <w:r>
              <w:rPr>
                <w:bCs/>
                <w:sz w:val="20"/>
                <w:szCs w:val="20"/>
              </w:rPr>
              <w:t>аправлен</w:t>
            </w:r>
            <w:r w:rsidR="002B084E">
              <w:rPr>
                <w:bCs/>
                <w:sz w:val="20"/>
                <w:szCs w:val="20"/>
              </w:rPr>
              <w:t>ии данного проекта</w:t>
            </w:r>
            <w:r>
              <w:rPr>
                <w:bCs/>
                <w:sz w:val="20"/>
                <w:szCs w:val="20"/>
              </w:rPr>
              <w:t xml:space="preserve"> в адрес учредителя</w:t>
            </w:r>
            <w:r w:rsidR="00A516DA">
              <w:rPr>
                <w:bCs/>
                <w:sz w:val="20"/>
                <w:szCs w:val="20"/>
              </w:rPr>
              <w:t xml:space="preserve">  (письмо № б/</w:t>
            </w:r>
            <w:proofErr w:type="spellStart"/>
            <w:r w:rsidR="00A516DA">
              <w:rPr>
                <w:bCs/>
                <w:sz w:val="20"/>
                <w:szCs w:val="20"/>
              </w:rPr>
              <w:t>н</w:t>
            </w:r>
            <w:proofErr w:type="spellEnd"/>
            <w:r w:rsidR="00A516DA">
              <w:rPr>
                <w:bCs/>
                <w:sz w:val="20"/>
                <w:szCs w:val="20"/>
              </w:rPr>
              <w:t xml:space="preserve"> от 10.01.2024 года)</w:t>
            </w:r>
            <w:r>
              <w:rPr>
                <w:bCs/>
                <w:sz w:val="20"/>
                <w:szCs w:val="20"/>
              </w:rPr>
              <w:t>.</w:t>
            </w:r>
          </w:p>
        </w:tc>
      </w:tr>
      <w:tr w:rsidR="00F305AF" w:rsidRPr="00304C32" w:rsidTr="00F305AF">
        <w:tc>
          <w:tcPr>
            <w:tcW w:w="4989" w:type="dxa"/>
          </w:tcPr>
          <w:p w:rsidR="002B084E" w:rsidRPr="002B084E" w:rsidRDefault="002B084E" w:rsidP="002B084E">
            <w:pPr>
              <w:suppressAutoHyphens/>
              <w:ind w:firstLine="284"/>
              <w:jc w:val="both"/>
              <w:rPr>
                <w:rFonts w:ascii="Times New Roman" w:eastAsia="Calibri" w:hAnsi="Times New Roman" w:cs="Times New Roman"/>
                <w:sz w:val="20"/>
                <w:szCs w:val="20"/>
              </w:rPr>
            </w:pPr>
            <w:r w:rsidRPr="002B084E">
              <w:rPr>
                <w:rFonts w:ascii="Times New Roman" w:hAnsi="Times New Roman" w:cs="Times New Roman"/>
                <w:bCs/>
                <w:sz w:val="20"/>
                <w:szCs w:val="20"/>
              </w:rPr>
              <w:t>О</w:t>
            </w:r>
            <w:r w:rsidRPr="002B084E">
              <w:rPr>
                <w:rFonts w:ascii="Times New Roman" w:eastAsia="Calibri" w:hAnsi="Times New Roman" w:cs="Times New Roman"/>
                <w:sz w:val="20"/>
                <w:szCs w:val="20"/>
              </w:rPr>
              <w:t xml:space="preserve">беспечить </w:t>
            </w:r>
            <w:r w:rsidRPr="002B084E">
              <w:rPr>
                <w:rFonts w:ascii="Times New Roman" w:eastAsia="Calibri" w:hAnsi="Times New Roman" w:cs="Times New Roman"/>
                <w:iCs/>
                <w:sz w:val="20"/>
                <w:szCs w:val="20"/>
                <w:lang w:eastAsia="en-US"/>
              </w:rPr>
              <w:t xml:space="preserve">составление, утверждение и ведение бюджетной сметы </w:t>
            </w:r>
            <w:r w:rsidRPr="002B084E">
              <w:rPr>
                <w:rFonts w:ascii="Times New Roman" w:eastAsia="Calibri" w:hAnsi="Times New Roman" w:cs="Times New Roman"/>
                <w:sz w:val="20"/>
                <w:szCs w:val="20"/>
              </w:rPr>
              <w:t xml:space="preserve">МКУ «Спорткомплекс «Зевс» </w:t>
            </w:r>
            <w:r w:rsidRPr="002B084E">
              <w:rPr>
                <w:rFonts w:ascii="Times New Roman" w:eastAsiaTheme="minorHAnsi" w:hAnsi="Times New Roman" w:cs="Times New Roman"/>
                <w:sz w:val="20"/>
                <w:szCs w:val="20"/>
                <w:lang w:eastAsia="en-US"/>
              </w:rPr>
              <w:t>в соответствии с требованиями приказа Минфина РФ № 26н,</w:t>
            </w:r>
            <w:r w:rsidRPr="002B084E">
              <w:rPr>
                <w:rFonts w:ascii="Times New Roman" w:hAnsi="Times New Roman" w:cs="Times New Roman"/>
                <w:bCs/>
                <w:sz w:val="20"/>
                <w:szCs w:val="20"/>
              </w:rPr>
              <w:t xml:space="preserve"> постановления Администрации АМР № 816, обеспечить </w:t>
            </w:r>
            <w:r w:rsidRPr="002B084E">
              <w:rPr>
                <w:rFonts w:ascii="Times New Roman" w:eastAsia="Calibri" w:hAnsi="Times New Roman" w:cs="Times New Roman"/>
                <w:sz w:val="20"/>
                <w:szCs w:val="20"/>
              </w:rPr>
              <w:t xml:space="preserve">обоснованными расчетами показатели бюджетной сметы, изменение показателей к бюджетной смете, в соответствие с доведенными ГРБС </w:t>
            </w:r>
            <w:r w:rsidRPr="002B084E">
              <w:rPr>
                <w:rFonts w:ascii="Times New Roman" w:hAnsi="Times New Roman" w:cs="Times New Roman"/>
                <w:bCs/>
                <w:sz w:val="20"/>
                <w:szCs w:val="20"/>
              </w:rPr>
              <w:t>уведомлениями об изменении лимитов бюджетных обязательств на 2023 год и последующий период</w:t>
            </w:r>
            <w:r w:rsidRPr="002B084E">
              <w:rPr>
                <w:rFonts w:ascii="Times New Roman" w:eastAsia="Calibri" w:hAnsi="Times New Roman" w:cs="Times New Roman"/>
                <w:sz w:val="20"/>
                <w:szCs w:val="20"/>
              </w:rPr>
              <w:t>. Принять меры к исключению случаев завышения объемов коммунальных услуг при планировании бюджетной сметы и необоснованному перераспределению бюджетных ассигнований, предназначенных для оплаты коммунальных услуг, на другие расходы.</w:t>
            </w:r>
          </w:p>
          <w:p w:rsidR="00F305AF" w:rsidRPr="002614CB" w:rsidRDefault="00F305AF" w:rsidP="002B084E">
            <w:pPr>
              <w:ind w:firstLine="708"/>
              <w:jc w:val="both"/>
              <w:rPr>
                <w:rFonts w:ascii="Times New Roman" w:hAnsi="Times New Roman" w:cs="Times New Roman"/>
                <w:sz w:val="20"/>
                <w:szCs w:val="20"/>
              </w:rPr>
            </w:pPr>
          </w:p>
        </w:tc>
        <w:tc>
          <w:tcPr>
            <w:tcW w:w="4961" w:type="dxa"/>
          </w:tcPr>
          <w:p w:rsidR="00F305AF" w:rsidRPr="009B773E" w:rsidRDefault="00F305AF" w:rsidP="00A45EC9">
            <w:pPr>
              <w:pStyle w:val="copyright-info"/>
              <w:spacing w:before="0" w:beforeAutospacing="0" w:after="150" w:afterAutospacing="0"/>
              <w:rPr>
                <w:sz w:val="20"/>
                <w:szCs w:val="20"/>
              </w:rPr>
            </w:pPr>
            <w:r w:rsidRPr="00693AA5">
              <w:rPr>
                <w:bCs/>
                <w:sz w:val="20"/>
                <w:szCs w:val="20"/>
              </w:rPr>
              <w:t>Согласно Ответу</w:t>
            </w:r>
            <w:r w:rsidR="002B084E">
              <w:rPr>
                <w:bCs/>
                <w:sz w:val="20"/>
                <w:szCs w:val="20"/>
              </w:rPr>
              <w:t>:</w:t>
            </w:r>
            <w:r w:rsidRPr="00693AA5">
              <w:rPr>
                <w:bCs/>
                <w:sz w:val="20"/>
                <w:szCs w:val="20"/>
              </w:rPr>
              <w:t xml:space="preserve">  </w:t>
            </w:r>
            <w:r w:rsidR="002B084E">
              <w:rPr>
                <w:bCs/>
                <w:sz w:val="20"/>
                <w:szCs w:val="20"/>
              </w:rPr>
              <w:t>выполнено,  нарушения в 2023 году устранены.</w:t>
            </w:r>
            <w:r w:rsidR="00A516DA">
              <w:rPr>
                <w:bCs/>
                <w:sz w:val="20"/>
                <w:szCs w:val="20"/>
              </w:rPr>
              <w:t xml:space="preserve"> В КСП АМО представлены подтверждающие копии документов (бюджетная смета на 2023 год финансовый год и плановый период 2024 и 2025 годов)</w:t>
            </w:r>
            <w:r w:rsidR="00A45EC9">
              <w:rPr>
                <w:bCs/>
                <w:sz w:val="20"/>
                <w:szCs w:val="20"/>
              </w:rPr>
              <w:t xml:space="preserve"> с обоснованием объема расходов (расчеты).</w:t>
            </w:r>
          </w:p>
        </w:tc>
      </w:tr>
      <w:tr w:rsidR="00F305AF" w:rsidRPr="00304C32" w:rsidTr="00F305AF">
        <w:tc>
          <w:tcPr>
            <w:tcW w:w="4989" w:type="dxa"/>
          </w:tcPr>
          <w:p w:rsidR="002B084E" w:rsidRPr="002B084E" w:rsidRDefault="002B084E" w:rsidP="002B084E">
            <w:pPr>
              <w:suppressAutoHyphens/>
              <w:ind w:firstLine="284"/>
              <w:jc w:val="both"/>
              <w:rPr>
                <w:rFonts w:ascii="Times New Roman" w:eastAsia="Calibri" w:hAnsi="Times New Roman" w:cs="Times New Roman"/>
                <w:sz w:val="20"/>
                <w:szCs w:val="20"/>
              </w:rPr>
            </w:pPr>
            <w:r w:rsidRPr="002B084E">
              <w:rPr>
                <w:rFonts w:ascii="Times New Roman" w:eastAsia="Calibri" w:hAnsi="Times New Roman" w:cs="Times New Roman"/>
                <w:sz w:val="20"/>
                <w:szCs w:val="20"/>
              </w:rPr>
              <w:t>Принять меры к устранению выявленных в ходе контрольного мероприятия нарушений законодательства при осуществлении приносящей доход деятельности:</w:t>
            </w:r>
          </w:p>
          <w:p w:rsidR="002B084E" w:rsidRPr="002B084E" w:rsidRDefault="002B084E" w:rsidP="002B084E">
            <w:pPr>
              <w:suppressAutoHyphens/>
              <w:ind w:firstLine="284"/>
              <w:jc w:val="both"/>
              <w:rPr>
                <w:rFonts w:ascii="Times New Roman" w:eastAsia="Calibri" w:hAnsi="Times New Roman" w:cs="Times New Roman"/>
                <w:sz w:val="20"/>
                <w:szCs w:val="20"/>
              </w:rPr>
            </w:pPr>
            <w:proofErr w:type="gramStart"/>
            <w:r w:rsidRPr="002B084E">
              <w:rPr>
                <w:rFonts w:ascii="Times New Roman" w:eastAsia="Calibri" w:hAnsi="Times New Roman" w:cs="Times New Roman"/>
                <w:sz w:val="20"/>
                <w:szCs w:val="20"/>
              </w:rPr>
              <w:t xml:space="preserve">- принять меры к приведению Положения о платных услугах в соответствие </w:t>
            </w:r>
            <w:r w:rsidRPr="002B084E">
              <w:rPr>
                <w:rFonts w:ascii="Times New Roman" w:hAnsi="Times New Roman" w:cs="Times New Roman"/>
                <w:bCs/>
                <w:sz w:val="20"/>
                <w:szCs w:val="20"/>
              </w:rPr>
              <w:t>бюджетному законодательству</w:t>
            </w:r>
            <w:r w:rsidRPr="002B084E">
              <w:rPr>
                <w:rFonts w:ascii="Times New Roman" w:eastAsia="Calibri" w:hAnsi="Times New Roman" w:cs="Times New Roman"/>
                <w:sz w:val="20"/>
                <w:szCs w:val="20"/>
              </w:rPr>
              <w:t xml:space="preserve"> (п. 2, 3 ст. 161 БК РФ),</w:t>
            </w:r>
            <w:r w:rsidRPr="002B084E">
              <w:rPr>
                <w:rFonts w:ascii="Times New Roman" w:hAnsi="Times New Roman" w:cs="Times New Roman"/>
                <w:bCs/>
                <w:sz w:val="20"/>
                <w:szCs w:val="20"/>
              </w:rPr>
              <w:t xml:space="preserve"> П</w:t>
            </w:r>
            <w:r w:rsidRPr="002B084E">
              <w:rPr>
                <w:rFonts w:ascii="Times New Roman" w:hAnsi="Times New Roman" w:cs="Times New Roman"/>
                <w:color w:val="000000"/>
                <w:sz w:val="20"/>
                <w:szCs w:val="20"/>
                <w:shd w:val="clear" w:color="auto" w:fill="FFFFFF"/>
              </w:rPr>
              <w:t xml:space="preserve">орядку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утвержденному </w:t>
            </w:r>
            <w:r w:rsidRPr="002B084E">
              <w:rPr>
                <w:rFonts w:ascii="Times New Roman" w:hAnsi="Times New Roman" w:cs="Times New Roman"/>
                <w:bCs/>
                <w:sz w:val="20"/>
                <w:szCs w:val="20"/>
              </w:rPr>
              <w:t>нормативным правовым актом Александровского муниципального округа,</w:t>
            </w:r>
            <w:r w:rsidRPr="002B084E">
              <w:rPr>
                <w:rFonts w:ascii="Times New Roman" w:eastAsia="Calibri" w:hAnsi="Times New Roman" w:cs="Times New Roman"/>
                <w:sz w:val="20"/>
                <w:szCs w:val="20"/>
              </w:rPr>
              <w:t xml:space="preserve"> Уставу </w:t>
            </w:r>
            <w:r w:rsidRPr="002B084E">
              <w:rPr>
                <w:rFonts w:ascii="Times New Roman" w:hAnsi="Times New Roman" w:cs="Times New Roman"/>
                <w:sz w:val="20"/>
                <w:szCs w:val="20"/>
              </w:rPr>
              <w:t>МКУ «Спорткомплекс «Зевс»,</w:t>
            </w:r>
            <w:r w:rsidRPr="002B084E">
              <w:rPr>
                <w:rFonts w:ascii="Times New Roman" w:hAnsi="Times New Roman" w:cs="Times New Roman"/>
                <w:bCs/>
                <w:sz w:val="20"/>
                <w:szCs w:val="20"/>
              </w:rPr>
              <w:t xml:space="preserve"> пересмотреть и утвердить перечень платных услуг с учетом всех</w:t>
            </w:r>
            <w:proofErr w:type="gramEnd"/>
            <w:r w:rsidRPr="002B084E">
              <w:rPr>
                <w:rFonts w:ascii="Times New Roman" w:hAnsi="Times New Roman" w:cs="Times New Roman"/>
                <w:bCs/>
                <w:sz w:val="20"/>
                <w:szCs w:val="20"/>
              </w:rPr>
              <w:t xml:space="preserve"> услуг, оказываемых за плату;</w:t>
            </w:r>
          </w:p>
          <w:p w:rsidR="002B084E" w:rsidRPr="006737C4" w:rsidRDefault="002B084E" w:rsidP="002B084E">
            <w:pPr>
              <w:suppressAutoHyphens/>
              <w:ind w:firstLine="284"/>
              <w:jc w:val="both"/>
              <w:rPr>
                <w:rFonts w:ascii="Times New Roman" w:hAnsi="Times New Roman" w:cs="Times New Roman"/>
                <w:bCs/>
                <w:sz w:val="20"/>
                <w:szCs w:val="20"/>
              </w:rPr>
            </w:pPr>
            <w:proofErr w:type="gramStart"/>
            <w:r w:rsidRPr="006737C4">
              <w:rPr>
                <w:rFonts w:ascii="Times New Roman" w:eastAsia="Calibri" w:hAnsi="Times New Roman" w:cs="Times New Roman"/>
                <w:sz w:val="20"/>
                <w:szCs w:val="20"/>
              </w:rPr>
              <w:t xml:space="preserve">- обеспечить заключение договоров на оказание платных услуг </w:t>
            </w:r>
            <w:r w:rsidRPr="006737C4">
              <w:rPr>
                <w:rFonts w:ascii="Times New Roman" w:hAnsi="Times New Roman" w:cs="Times New Roman"/>
                <w:bCs/>
                <w:sz w:val="20"/>
                <w:szCs w:val="20"/>
              </w:rPr>
              <w:t>при организации групповых занятий в спортивных секциях в</w:t>
            </w:r>
            <w:r w:rsidRPr="002B084E">
              <w:rPr>
                <w:rFonts w:ascii="Times New Roman" w:hAnsi="Times New Roman" w:cs="Times New Roman"/>
                <w:bCs/>
              </w:rPr>
              <w:t xml:space="preserve"> </w:t>
            </w:r>
            <w:r w:rsidRPr="006737C4">
              <w:rPr>
                <w:rFonts w:ascii="Times New Roman" w:hAnsi="Times New Roman" w:cs="Times New Roman"/>
                <w:bCs/>
                <w:sz w:val="20"/>
                <w:szCs w:val="20"/>
              </w:rPr>
              <w:t xml:space="preserve">соответствии с требованиями ст. </w:t>
            </w:r>
            <w:r w:rsidRPr="006737C4">
              <w:rPr>
                <w:rFonts w:ascii="Times New Roman" w:hAnsi="Times New Roman" w:cs="Times New Roman"/>
                <w:bCs/>
                <w:sz w:val="20"/>
                <w:szCs w:val="20"/>
              </w:rPr>
              <w:lastRenderedPageBreak/>
              <w:t xml:space="preserve">779 гл. 39 ч. 2 Гражданского кодекса РФ, п. 2.6 Положения о платных услугах, </w:t>
            </w:r>
            <w:r w:rsidRPr="006737C4">
              <w:rPr>
                <w:rFonts w:ascii="Times New Roman" w:eastAsia="Calibri" w:hAnsi="Times New Roman" w:cs="Times New Roman"/>
                <w:sz w:val="20"/>
                <w:szCs w:val="20"/>
              </w:rPr>
              <w:t xml:space="preserve">в соответствии с </w:t>
            </w:r>
            <w:r w:rsidRPr="006737C4">
              <w:rPr>
                <w:rFonts w:ascii="Times New Roman" w:hAnsi="Times New Roman" w:cs="Times New Roman"/>
                <w:bCs/>
                <w:sz w:val="20"/>
                <w:szCs w:val="20"/>
              </w:rPr>
              <w:t>ст. 2, 9, 10, 13 Закона № 402-ФЗ,</w:t>
            </w:r>
            <w:r w:rsidRPr="006737C4">
              <w:rPr>
                <w:rFonts w:ascii="Times New Roman" w:eastAsia="Calibri" w:hAnsi="Times New Roman" w:cs="Times New Roman"/>
                <w:sz w:val="20"/>
                <w:szCs w:val="20"/>
              </w:rPr>
              <w:t xml:space="preserve"> п. 200 </w:t>
            </w:r>
            <w:r w:rsidRPr="006737C4">
              <w:rPr>
                <w:rFonts w:ascii="Times New Roman" w:eastAsiaTheme="minorHAnsi" w:hAnsi="Times New Roman" w:cs="Times New Roman"/>
                <w:sz w:val="20"/>
                <w:szCs w:val="20"/>
                <w:lang w:eastAsia="en-US"/>
              </w:rPr>
              <w:t>Инструкция № 157н</w:t>
            </w:r>
            <w:r w:rsidRPr="006737C4">
              <w:rPr>
                <w:rFonts w:ascii="Times New Roman" w:eastAsia="Calibri" w:hAnsi="Times New Roman" w:cs="Times New Roman"/>
                <w:sz w:val="20"/>
                <w:szCs w:val="20"/>
              </w:rPr>
              <w:t xml:space="preserve"> обеспечить а</w:t>
            </w:r>
            <w:r w:rsidRPr="006737C4">
              <w:rPr>
                <w:rFonts w:ascii="Times New Roman" w:eastAsiaTheme="minorHAnsi" w:hAnsi="Times New Roman" w:cs="Times New Roman"/>
                <w:sz w:val="20"/>
                <w:szCs w:val="20"/>
                <w:lang w:eastAsia="en-US"/>
              </w:rPr>
              <w:t>налитический учет расчетов по доходам от платных услуг в Журнале операций в</w:t>
            </w:r>
            <w:proofErr w:type="gramEnd"/>
            <w:r w:rsidRPr="006737C4">
              <w:rPr>
                <w:rFonts w:ascii="Times New Roman" w:eastAsiaTheme="minorHAnsi" w:hAnsi="Times New Roman" w:cs="Times New Roman"/>
                <w:sz w:val="20"/>
                <w:szCs w:val="20"/>
                <w:lang w:eastAsia="en-US"/>
              </w:rPr>
              <w:t xml:space="preserve"> </w:t>
            </w:r>
            <w:proofErr w:type="gramStart"/>
            <w:r w:rsidRPr="006737C4">
              <w:rPr>
                <w:rFonts w:ascii="Times New Roman" w:eastAsiaTheme="minorHAnsi" w:hAnsi="Times New Roman" w:cs="Times New Roman"/>
                <w:sz w:val="20"/>
                <w:szCs w:val="20"/>
                <w:lang w:eastAsia="en-US"/>
              </w:rPr>
              <w:t>разрезе</w:t>
            </w:r>
            <w:proofErr w:type="gramEnd"/>
            <w:r w:rsidRPr="006737C4">
              <w:rPr>
                <w:rFonts w:ascii="Times New Roman" w:eastAsiaTheme="minorHAnsi" w:hAnsi="Times New Roman" w:cs="Times New Roman"/>
                <w:sz w:val="20"/>
                <w:szCs w:val="20"/>
                <w:lang w:eastAsia="en-US"/>
              </w:rPr>
              <w:t xml:space="preserve"> контрагентов (плательщиков доходов) (отдельно </w:t>
            </w:r>
            <w:r w:rsidRPr="006737C4">
              <w:rPr>
                <w:rFonts w:ascii="Times New Roman" w:eastAsia="Calibri" w:hAnsi="Times New Roman" w:cs="Times New Roman"/>
                <w:sz w:val="20"/>
                <w:szCs w:val="20"/>
              </w:rPr>
              <w:t>по каждому занимающемуся в спортивной секции);</w:t>
            </w:r>
          </w:p>
          <w:p w:rsidR="002B084E" w:rsidRPr="006737C4" w:rsidRDefault="002B084E" w:rsidP="002B084E">
            <w:pPr>
              <w:suppressAutoHyphens/>
              <w:ind w:firstLine="284"/>
              <w:jc w:val="both"/>
              <w:rPr>
                <w:rFonts w:ascii="Times New Roman" w:hAnsi="Times New Roman" w:cs="Times New Roman"/>
                <w:bCs/>
                <w:sz w:val="20"/>
                <w:szCs w:val="20"/>
              </w:rPr>
            </w:pPr>
            <w:r w:rsidRPr="006737C4">
              <w:rPr>
                <w:rFonts w:ascii="Times New Roman" w:hAnsi="Times New Roman" w:cs="Times New Roman"/>
                <w:bCs/>
                <w:sz w:val="20"/>
                <w:szCs w:val="20"/>
              </w:rPr>
              <w:t xml:space="preserve">- регламентировать деятельность спортивных секций локальными актами Учреждения, обеспечить составление перспективных и текущих планов деятельности спортивных секций, утвердить расписания занятий по всем секциям, обеспечить ведение журналов посещений по всем секциям, по форме утвержденной </w:t>
            </w:r>
            <w:r w:rsidRPr="006737C4">
              <w:rPr>
                <w:rFonts w:ascii="Times New Roman" w:eastAsia="Calibri" w:hAnsi="Times New Roman" w:cs="Times New Roman"/>
                <w:sz w:val="20"/>
                <w:szCs w:val="20"/>
              </w:rPr>
              <w:t>Положением о порядке ведения журналов учета групповых занятий</w:t>
            </w:r>
            <w:r w:rsidRPr="006737C4">
              <w:rPr>
                <w:rFonts w:ascii="Times New Roman" w:hAnsi="Times New Roman" w:cs="Times New Roman"/>
                <w:bCs/>
                <w:sz w:val="20"/>
                <w:szCs w:val="20"/>
              </w:rPr>
              <w:t>;</w:t>
            </w:r>
          </w:p>
          <w:p w:rsidR="002B084E" w:rsidRPr="006737C4" w:rsidRDefault="002B084E" w:rsidP="002B084E">
            <w:pPr>
              <w:suppressAutoHyphens/>
              <w:ind w:firstLine="284"/>
              <w:jc w:val="both"/>
              <w:rPr>
                <w:rFonts w:ascii="Times New Roman" w:hAnsi="Times New Roman" w:cs="Times New Roman"/>
                <w:bCs/>
                <w:sz w:val="20"/>
                <w:szCs w:val="20"/>
              </w:rPr>
            </w:pPr>
            <w:proofErr w:type="gramStart"/>
            <w:r w:rsidRPr="006737C4">
              <w:rPr>
                <w:rFonts w:ascii="Times New Roman" w:hAnsi="Times New Roman" w:cs="Times New Roman"/>
                <w:bCs/>
                <w:sz w:val="20"/>
                <w:szCs w:val="20"/>
              </w:rPr>
              <w:t>- обеспечить заполнение отчета по форме № 1-ФК, в части количества занимающихся в спортивных секциях, в соответствии с фактическим количеством занимающихся в спортивных секциях, подтвержденным документально  (журналами учета посещаемости, другими подтверждающими документами);</w:t>
            </w:r>
            <w:proofErr w:type="gramEnd"/>
          </w:p>
          <w:p w:rsidR="002B084E" w:rsidRPr="006737C4" w:rsidRDefault="002B084E" w:rsidP="002B084E">
            <w:pPr>
              <w:suppressAutoHyphens/>
              <w:ind w:firstLine="284"/>
              <w:jc w:val="both"/>
              <w:rPr>
                <w:rFonts w:ascii="Times New Roman" w:eastAsia="Calibri" w:hAnsi="Times New Roman" w:cs="Times New Roman"/>
                <w:sz w:val="20"/>
                <w:szCs w:val="20"/>
              </w:rPr>
            </w:pPr>
            <w:r w:rsidRPr="006737C4">
              <w:rPr>
                <w:rFonts w:ascii="Times New Roman" w:eastAsia="Calibri" w:hAnsi="Times New Roman" w:cs="Times New Roman"/>
                <w:sz w:val="20"/>
                <w:szCs w:val="20"/>
              </w:rPr>
              <w:t>- обеспечить начисление  доходов по оказанным платным услугам в соответствии со ст. 9, 10 Закона № 402-ФЗ в полном объеме в регистрах бухгалтерского учета и на счетах баланса МКУ «Спорткомплекс «Зевс». Принять меры к исключению начисления доходов, полученных от оказания услуг МКУ «Спорткомплекс «Зевс», на счетах баланса Администрации АМО;</w:t>
            </w:r>
          </w:p>
          <w:p w:rsidR="002B084E" w:rsidRPr="002B084E" w:rsidRDefault="002B084E" w:rsidP="002B084E">
            <w:pPr>
              <w:suppressAutoHyphens/>
              <w:ind w:firstLine="284"/>
              <w:jc w:val="both"/>
              <w:rPr>
                <w:rFonts w:ascii="Times New Roman" w:eastAsia="Calibri" w:hAnsi="Times New Roman" w:cs="Times New Roman"/>
              </w:rPr>
            </w:pPr>
            <w:proofErr w:type="gramStart"/>
            <w:r w:rsidRPr="006737C4">
              <w:rPr>
                <w:rFonts w:ascii="Times New Roman" w:eastAsia="Calibri" w:hAnsi="Times New Roman" w:cs="Times New Roman"/>
                <w:sz w:val="20"/>
                <w:szCs w:val="20"/>
              </w:rPr>
              <w:t>- принять меры к соблюдению законодательства по учету наличных денежных средств, обеспечить прием наличных денежных средств в кассу МКУ «Спорткомплекс «Зевс» от оказания платных услуг и от другой приносящей доход деятельности в соответствии с 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ст. 9</w:t>
            </w:r>
            <w:proofErr w:type="gramEnd"/>
            <w:r w:rsidRPr="006737C4">
              <w:rPr>
                <w:rFonts w:ascii="Times New Roman" w:eastAsia="Calibri" w:hAnsi="Times New Roman" w:cs="Times New Roman"/>
                <w:sz w:val="20"/>
                <w:szCs w:val="20"/>
              </w:rPr>
              <w:t xml:space="preserve"> Закона № 402-</w:t>
            </w:r>
            <w:r w:rsidRPr="002B084E">
              <w:rPr>
                <w:rFonts w:ascii="Times New Roman" w:eastAsia="Calibri" w:hAnsi="Times New Roman" w:cs="Times New Roman"/>
              </w:rPr>
              <w:t>ФЗ;</w:t>
            </w:r>
          </w:p>
          <w:p w:rsidR="002B084E" w:rsidRPr="006737C4" w:rsidRDefault="002B084E" w:rsidP="002B084E">
            <w:pPr>
              <w:suppressAutoHyphens/>
              <w:ind w:firstLine="284"/>
              <w:jc w:val="both"/>
              <w:rPr>
                <w:rFonts w:ascii="Times New Roman" w:eastAsia="Calibri" w:hAnsi="Times New Roman" w:cs="Times New Roman"/>
                <w:sz w:val="20"/>
                <w:szCs w:val="20"/>
              </w:rPr>
            </w:pPr>
            <w:r w:rsidRPr="006737C4">
              <w:rPr>
                <w:rFonts w:ascii="Times New Roman" w:eastAsia="Calibri" w:hAnsi="Times New Roman" w:cs="Times New Roman"/>
                <w:sz w:val="20"/>
                <w:szCs w:val="20"/>
              </w:rPr>
              <w:t>- принять меры к соблюдению трудового законодательства, при выполнении работы, не предусмотренной трудовым договором, администраторами и заведующей хозяйственной частью по должности кассира, в соответствии со ст. 60 ТК РФ;</w:t>
            </w:r>
          </w:p>
          <w:p w:rsidR="002B084E" w:rsidRPr="006737C4" w:rsidRDefault="002B084E" w:rsidP="002B084E">
            <w:pPr>
              <w:suppressAutoHyphens/>
              <w:ind w:firstLine="284"/>
              <w:jc w:val="both"/>
              <w:rPr>
                <w:rFonts w:ascii="Times New Roman" w:hAnsi="Times New Roman" w:cs="Times New Roman"/>
                <w:bCs/>
                <w:sz w:val="20"/>
                <w:szCs w:val="20"/>
              </w:rPr>
            </w:pPr>
            <w:r w:rsidRPr="006737C4">
              <w:rPr>
                <w:rFonts w:ascii="Times New Roman" w:eastAsia="Calibri" w:hAnsi="Times New Roman" w:cs="Times New Roman"/>
                <w:sz w:val="20"/>
                <w:szCs w:val="20"/>
              </w:rPr>
              <w:t xml:space="preserve">- обеспечить </w:t>
            </w:r>
            <w:r w:rsidRPr="006737C4">
              <w:rPr>
                <w:rFonts w:ascii="Times New Roman" w:hAnsi="Times New Roman" w:cs="Times New Roman"/>
                <w:bCs/>
                <w:sz w:val="20"/>
                <w:szCs w:val="20"/>
              </w:rPr>
              <w:t xml:space="preserve">регистрацию фактов хозяйственной жизни по начислению доходов от оказания платных услуг МКУ «Спорткомплекс «Зевс» в регистрах бухгалтерского учета в соответствии с </w:t>
            </w:r>
            <w:proofErr w:type="gramStart"/>
            <w:r w:rsidRPr="006737C4">
              <w:rPr>
                <w:rFonts w:ascii="Times New Roman" w:hAnsi="Times New Roman" w:cs="Times New Roman"/>
                <w:bCs/>
                <w:sz w:val="20"/>
                <w:szCs w:val="20"/>
              </w:rPr>
              <w:t>ч</w:t>
            </w:r>
            <w:proofErr w:type="gramEnd"/>
            <w:r w:rsidRPr="006737C4">
              <w:rPr>
                <w:rFonts w:ascii="Times New Roman" w:hAnsi="Times New Roman" w:cs="Times New Roman"/>
                <w:bCs/>
                <w:sz w:val="20"/>
                <w:szCs w:val="20"/>
              </w:rPr>
              <w:t>. 1 ст. 9 Закона № 402-ФЗ, п. 11 Инструкции № 157н.</w:t>
            </w:r>
          </w:p>
          <w:p w:rsidR="00F305AF" w:rsidRPr="002B084E" w:rsidRDefault="00F305AF" w:rsidP="002614CB">
            <w:pPr>
              <w:jc w:val="both"/>
              <w:rPr>
                <w:rFonts w:ascii="Times New Roman" w:eastAsia="Calibri" w:hAnsi="Times New Roman" w:cs="Times New Roman"/>
                <w:sz w:val="20"/>
                <w:szCs w:val="20"/>
              </w:rPr>
            </w:pPr>
          </w:p>
        </w:tc>
        <w:tc>
          <w:tcPr>
            <w:tcW w:w="4961" w:type="dxa"/>
          </w:tcPr>
          <w:p w:rsidR="00F305AF" w:rsidRPr="002B084E" w:rsidRDefault="00F305AF" w:rsidP="005628FB">
            <w:pPr>
              <w:jc w:val="both"/>
              <w:rPr>
                <w:rFonts w:ascii="Times New Roman" w:hAnsi="Times New Roman" w:cs="Times New Roman"/>
                <w:sz w:val="20"/>
                <w:szCs w:val="20"/>
              </w:rPr>
            </w:pPr>
            <w:r w:rsidRPr="002B084E">
              <w:rPr>
                <w:rFonts w:ascii="Times New Roman" w:hAnsi="Times New Roman" w:cs="Times New Roman"/>
                <w:sz w:val="20"/>
                <w:szCs w:val="20"/>
              </w:rPr>
              <w:lastRenderedPageBreak/>
              <w:t>Согласно ответу:</w:t>
            </w:r>
          </w:p>
          <w:p w:rsidR="00F305AF" w:rsidRDefault="002B084E" w:rsidP="006737C4">
            <w:pPr>
              <w:pStyle w:val="copyright-info"/>
              <w:spacing w:before="0" w:beforeAutospacing="0" w:after="150" w:afterAutospacing="0"/>
              <w:rPr>
                <w:rFonts w:eastAsia="Calibri"/>
                <w:sz w:val="20"/>
                <w:szCs w:val="20"/>
              </w:rPr>
            </w:pPr>
            <w:r>
              <w:rPr>
                <w:sz w:val="20"/>
                <w:szCs w:val="20"/>
              </w:rPr>
              <w:t xml:space="preserve"> В </w:t>
            </w:r>
            <w:r w:rsidRPr="002B084E">
              <w:rPr>
                <w:rFonts w:eastAsia="Calibri"/>
                <w:sz w:val="20"/>
                <w:szCs w:val="20"/>
              </w:rPr>
              <w:t>Положени</w:t>
            </w:r>
            <w:r>
              <w:rPr>
                <w:rFonts w:eastAsia="Calibri"/>
                <w:sz w:val="20"/>
                <w:szCs w:val="20"/>
              </w:rPr>
              <w:t>е</w:t>
            </w:r>
            <w:r w:rsidRPr="002B084E">
              <w:rPr>
                <w:rFonts w:eastAsia="Calibri"/>
                <w:sz w:val="20"/>
                <w:szCs w:val="20"/>
              </w:rPr>
              <w:t xml:space="preserve"> о платных услугах</w:t>
            </w:r>
            <w:r>
              <w:rPr>
                <w:rFonts w:eastAsia="Calibri"/>
                <w:sz w:val="20"/>
                <w:szCs w:val="20"/>
              </w:rPr>
              <w:t xml:space="preserve"> внесены изменения, </w:t>
            </w:r>
            <w:r w:rsidR="006737C4">
              <w:rPr>
                <w:rFonts w:eastAsia="Calibri"/>
                <w:sz w:val="20"/>
                <w:szCs w:val="20"/>
              </w:rPr>
              <w:t xml:space="preserve">в КСП АМО представлена </w:t>
            </w:r>
            <w:r>
              <w:rPr>
                <w:rFonts w:eastAsia="Calibri"/>
                <w:sz w:val="20"/>
                <w:szCs w:val="20"/>
              </w:rPr>
              <w:t>копия пр</w:t>
            </w:r>
            <w:r w:rsidR="006737C4">
              <w:rPr>
                <w:rFonts w:eastAsia="Calibri"/>
                <w:sz w:val="20"/>
                <w:szCs w:val="20"/>
              </w:rPr>
              <w:t xml:space="preserve">иказа от 10.01.2024 года № 04-од. После утверждения Устава в данное Положение дополнительно будут внесены изменения. </w:t>
            </w:r>
          </w:p>
          <w:p w:rsidR="006737C4" w:rsidRDefault="006737C4" w:rsidP="006737C4">
            <w:pPr>
              <w:pStyle w:val="copyright-info"/>
              <w:spacing w:before="0" w:beforeAutospacing="0" w:after="150" w:afterAutospacing="0"/>
              <w:rPr>
                <w:rFonts w:eastAsia="Calibri"/>
                <w:sz w:val="20"/>
                <w:szCs w:val="20"/>
              </w:rPr>
            </w:pPr>
          </w:p>
          <w:p w:rsidR="006737C4" w:rsidRDefault="006737C4" w:rsidP="006737C4">
            <w:pPr>
              <w:pStyle w:val="copyright-info"/>
              <w:spacing w:before="0" w:beforeAutospacing="0" w:after="150" w:afterAutospacing="0"/>
              <w:rPr>
                <w:rFonts w:eastAsia="Calibri"/>
                <w:sz w:val="20"/>
                <w:szCs w:val="20"/>
              </w:rPr>
            </w:pPr>
          </w:p>
          <w:p w:rsidR="006737C4" w:rsidRDefault="006737C4" w:rsidP="006737C4">
            <w:pPr>
              <w:pStyle w:val="copyright-info"/>
              <w:spacing w:before="0" w:beforeAutospacing="0" w:after="150" w:afterAutospacing="0"/>
              <w:rPr>
                <w:rFonts w:eastAsia="Calibri"/>
                <w:sz w:val="20"/>
                <w:szCs w:val="20"/>
              </w:rPr>
            </w:pPr>
          </w:p>
          <w:p w:rsidR="006737C4" w:rsidRDefault="006737C4" w:rsidP="006737C4">
            <w:pPr>
              <w:pStyle w:val="copyright-info"/>
              <w:spacing w:before="0" w:beforeAutospacing="0" w:after="150" w:afterAutospacing="0"/>
              <w:rPr>
                <w:rFonts w:eastAsia="Calibri"/>
                <w:sz w:val="20"/>
                <w:szCs w:val="20"/>
              </w:rPr>
            </w:pPr>
          </w:p>
          <w:p w:rsidR="006737C4" w:rsidRDefault="006737C4" w:rsidP="006737C4">
            <w:pPr>
              <w:pStyle w:val="copyright-info"/>
              <w:spacing w:before="0" w:beforeAutospacing="0" w:after="150" w:afterAutospacing="0"/>
              <w:rPr>
                <w:rFonts w:eastAsia="Calibri"/>
                <w:sz w:val="20"/>
                <w:szCs w:val="20"/>
              </w:rPr>
            </w:pPr>
          </w:p>
          <w:p w:rsidR="006737C4" w:rsidRDefault="006737C4" w:rsidP="006737C4">
            <w:pPr>
              <w:pStyle w:val="copyright-info"/>
              <w:spacing w:before="0" w:beforeAutospacing="0" w:after="150" w:afterAutospacing="0"/>
              <w:rPr>
                <w:rFonts w:eastAsia="Calibri"/>
                <w:sz w:val="20"/>
                <w:szCs w:val="20"/>
              </w:rPr>
            </w:pPr>
          </w:p>
          <w:p w:rsidR="00BB6467" w:rsidRDefault="00BB6467" w:rsidP="006737C4">
            <w:pPr>
              <w:pStyle w:val="copyright-info"/>
              <w:spacing w:before="0" w:beforeAutospacing="0" w:after="150" w:afterAutospacing="0"/>
              <w:rPr>
                <w:rFonts w:eastAsia="Calibri"/>
                <w:sz w:val="20"/>
                <w:szCs w:val="20"/>
              </w:rPr>
            </w:pPr>
            <w:r>
              <w:rPr>
                <w:rFonts w:eastAsia="Calibri"/>
                <w:sz w:val="20"/>
                <w:szCs w:val="20"/>
              </w:rPr>
              <w:t xml:space="preserve">Договоры заключены, копии договоров представлены в КСП АМО. </w:t>
            </w:r>
          </w:p>
          <w:p w:rsidR="00EA433F" w:rsidRDefault="00EA433F" w:rsidP="000122FD">
            <w:pPr>
              <w:pStyle w:val="copyright-info"/>
              <w:spacing w:before="0" w:beforeAutospacing="0" w:after="150" w:afterAutospacing="0"/>
              <w:jc w:val="both"/>
              <w:rPr>
                <w:rFonts w:eastAsia="Calibri"/>
                <w:sz w:val="20"/>
                <w:szCs w:val="20"/>
              </w:rPr>
            </w:pPr>
            <w:r>
              <w:rPr>
                <w:rFonts w:eastAsia="Calibri"/>
                <w:sz w:val="20"/>
                <w:szCs w:val="20"/>
              </w:rPr>
              <w:lastRenderedPageBreak/>
              <w:t>Представлена в КСП АМО</w:t>
            </w:r>
            <w:r w:rsidR="000122FD">
              <w:rPr>
                <w:rFonts w:eastAsia="Calibri"/>
                <w:sz w:val="20"/>
                <w:szCs w:val="20"/>
              </w:rPr>
              <w:t xml:space="preserve"> копия </w:t>
            </w:r>
            <w:r>
              <w:rPr>
                <w:rFonts w:eastAsia="Calibri"/>
                <w:sz w:val="20"/>
                <w:szCs w:val="20"/>
              </w:rPr>
              <w:t xml:space="preserve"> приказ</w:t>
            </w:r>
            <w:r w:rsidR="000122FD">
              <w:rPr>
                <w:rFonts w:eastAsia="Calibri"/>
                <w:sz w:val="20"/>
                <w:szCs w:val="20"/>
              </w:rPr>
              <w:t>а</w:t>
            </w:r>
            <w:r>
              <w:rPr>
                <w:rFonts w:eastAsia="Calibri"/>
                <w:sz w:val="20"/>
                <w:szCs w:val="20"/>
              </w:rPr>
              <w:t xml:space="preserve"> от 28.12.2023 № 17-од «Об утверждении тарифов на платные услуги»</w:t>
            </w:r>
          </w:p>
          <w:p w:rsidR="00EA433F" w:rsidRDefault="00EA433F" w:rsidP="006737C4">
            <w:pPr>
              <w:pStyle w:val="copyright-info"/>
              <w:spacing w:before="0" w:beforeAutospacing="0" w:after="150" w:afterAutospacing="0"/>
              <w:rPr>
                <w:rFonts w:eastAsia="Calibri"/>
                <w:sz w:val="20"/>
                <w:szCs w:val="20"/>
              </w:rPr>
            </w:pPr>
          </w:p>
          <w:p w:rsidR="006737C4" w:rsidRDefault="00BB6467" w:rsidP="006737C4">
            <w:pPr>
              <w:pStyle w:val="copyright-info"/>
              <w:spacing w:before="0" w:beforeAutospacing="0" w:after="150" w:afterAutospacing="0"/>
              <w:rPr>
                <w:rFonts w:eastAsia="Calibri"/>
                <w:sz w:val="20"/>
                <w:szCs w:val="20"/>
              </w:rPr>
            </w:pPr>
            <w:r>
              <w:rPr>
                <w:rFonts w:eastAsia="Calibri"/>
                <w:sz w:val="20"/>
                <w:szCs w:val="20"/>
              </w:rPr>
              <w:t xml:space="preserve"> </w:t>
            </w:r>
          </w:p>
          <w:p w:rsidR="00EA433F" w:rsidRDefault="00EA433F" w:rsidP="00EA433F">
            <w:pPr>
              <w:pStyle w:val="copyright-info"/>
              <w:spacing w:before="0" w:beforeAutospacing="0" w:after="150" w:afterAutospacing="0"/>
              <w:jc w:val="both"/>
              <w:rPr>
                <w:sz w:val="20"/>
                <w:szCs w:val="20"/>
              </w:rPr>
            </w:pPr>
            <w:r>
              <w:rPr>
                <w:sz w:val="20"/>
                <w:szCs w:val="20"/>
              </w:rPr>
              <w:t>Согласно ответу: выполнено. В КСП АМО представлены копия положения, копии программ,  расписаний занятий</w:t>
            </w:r>
          </w:p>
          <w:p w:rsidR="00EA433F" w:rsidRDefault="00EA433F" w:rsidP="00EA433F">
            <w:pPr>
              <w:pStyle w:val="copyright-info"/>
              <w:spacing w:before="0" w:beforeAutospacing="0" w:after="150" w:afterAutospacing="0"/>
              <w:jc w:val="both"/>
              <w:rPr>
                <w:sz w:val="20"/>
                <w:szCs w:val="20"/>
              </w:rPr>
            </w:pPr>
          </w:p>
          <w:p w:rsidR="00EA433F" w:rsidRDefault="00EA433F" w:rsidP="00EA433F">
            <w:pPr>
              <w:pStyle w:val="copyright-info"/>
              <w:spacing w:before="0" w:beforeAutospacing="0" w:after="150" w:afterAutospacing="0"/>
              <w:jc w:val="both"/>
              <w:rPr>
                <w:sz w:val="20"/>
                <w:szCs w:val="20"/>
              </w:rPr>
            </w:pPr>
          </w:p>
          <w:p w:rsidR="000122FD" w:rsidRDefault="000122FD" w:rsidP="00EA433F">
            <w:pPr>
              <w:pStyle w:val="copyright-info"/>
              <w:spacing w:before="0" w:beforeAutospacing="0" w:after="150" w:afterAutospacing="0"/>
              <w:jc w:val="both"/>
              <w:rPr>
                <w:sz w:val="20"/>
                <w:szCs w:val="20"/>
              </w:rPr>
            </w:pPr>
          </w:p>
          <w:p w:rsidR="00EA433F" w:rsidRDefault="00EA433F" w:rsidP="00EA433F">
            <w:pPr>
              <w:pStyle w:val="copyright-info"/>
              <w:spacing w:before="0" w:beforeAutospacing="0" w:after="150" w:afterAutospacing="0"/>
              <w:jc w:val="both"/>
              <w:rPr>
                <w:sz w:val="20"/>
                <w:szCs w:val="20"/>
              </w:rPr>
            </w:pPr>
            <w:r>
              <w:rPr>
                <w:sz w:val="20"/>
                <w:szCs w:val="20"/>
              </w:rPr>
              <w:t>Согласно ответу: выполнено. В 2023 году отчет сдан в отдел культуры, спорта, туризма и молодежной политики администрации Александровского муниципального округа.</w:t>
            </w:r>
          </w:p>
          <w:p w:rsidR="00EA433F" w:rsidRDefault="00EA433F" w:rsidP="00EA433F">
            <w:pPr>
              <w:pStyle w:val="copyright-info"/>
              <w:spacing w:before="0" w:beforeAutospacing="0" w:after="150" w:afterAutospacing="0"/>
              <w:jc w:val="both"/>
              <w:rPr>
                <w:sz w:val="20"/>
                <w:szCs w:val="20"/>
              </w:rPr>
            </w:pPr>
          </w:p>
          <w:p w:rsidR="00EA433F" w:rsidRDefault="00A516DA" w:rsidP="00A45EC9">
            <w:pPr>
              <w:pStyle w:val="copyright-info"/>
              <w:spacing w:before="0" w:beforeAutospacing="0" w:after="150" w:afterAutospacing="0"/>
              <w:rPr>
                <w:rFonts w:eastAsia="Calibri"/>
                <w:sz w:val="20"/>
                <w:szCs w:val="20"/>
              </w:rPr>
            </w:pPr>
            <w:r>
              <w:rPr>
                <w:rFonts w:eastAsia="Calibri"/>
                <w:sz w:val="20"/>
                <w:szCs w:val="20"/>
              </w:rPr>
              <w:t xml:space="preserve">Согласно Ответу: </w:t>
            </w:r>
            <w:r w:rsidRPr="006737C4">
              <w:rPr>
                <w:rFonts w:eastAsia="Calibri"/>
                <w:sz w:val="20"/>
                <w:szCs w:val="20"/>
              </w:rPr>
              <w:t>начисление  доходов по оказанным платным услугам</w:t>
            </w:r>
            <w:r>
              <w:rPr>
                <w:rFonts w:eastAsia="Calibri"/>
                <w:sz w:val="20"/>
                <w:szCs w:val="20"/>
              </w:rPr>
              <w:t xml:space="preserve"> осуществляется </w:t>
            </w:r>
            <w:r w:rsidRPr="006737C4">
              <w:rPr>
                <w:rFonts w:eastAsia="Calibri"/>
                <w:sz w:val="20"/>
                <w:szCs w:val="20"/>
              </w:rPr>
              <w:t xml:space="preserve"> в соответстви</w:t>
            </w:r>
            <w:r>
              <w:rPr>
                <w:rFonts w:eastAsia="Calibri"/>
                <w:sz w:val="20"/>
                <w:szCs w:val="20"/>
              </w:rPr>
              <w:t>и со ст. 9, 10 Закона № 402-ФЗ. В КСП АМО представлен</w:t>
            </w:r>
            <w:r w:rsidR="00A45EC9">
              <w:rPr>
                <w:rFonts w:eastAsia="Calibri"/>
                <w:sz w:val="20"/>
                <w:szCs w:val="20"/>
              </w:rPr>
              <w:t>а копия бухгалтерской справки об объеме начисленного дохода за июль 2023 года.</w:t>
            </w:r>
          </w:p>
          <w:p w:rsidR="000122FD" w:rsidRDefault="000122FD" w:rsidP="00EA433F">
            <w:pPr>
              <w:pStyle w:val="copyright-info"/>
              <w:spacing w:before="0" w:beforeAutospacing="0" w:after="150" w:afterAutospacing="0"/>
              <w:jc w:val="both"/>
              <w:rPr>
                <w:sz w:val="20"/>
                <w:szCs w:val="20"/>
              </w:rPr>
            </w:pPr>
          </w:p>
          <w:p w:rsidR="00A45EC9" w:rsidRDefault="00A45EC9" w:rsidP="00EA433F">
            <w:pPr>
              <w:pStyle w:val="copyright-info"/>
              <w:spacing w:before="0" w:beforeAutospacing="0" w:after="150" w:afterAutospacing="0"/>
              <w:jc w:val="both"/>
              <w:rPr>
                <w:sz w:val="20"/>
                <w:szCs w:val="20"/>
              </w:rPr>
            </w:pPr>
          </w:p>
          <w:p w:rsidR="00EA433F" w:rsidRDefault="00EA433F" w:rsidP="00EA433F">
            <w:pPr>
              <w:pStyle w:val="copyright-info"/>
              <w:spacing w:before="0" w:beforeAutospacing="0" w:after="150" w:afterAutospacing="0"/>
              <w:jc w:val="both"/>
              <w:rPr>
                <w:rFonts w:eastAsia="Calibri"/>
                <w:sz w:val="20"/>
                <w:szCs w:val="20"/>
              </w:rPr>
            </w:pPr>
            <w:r>
              <w:rPr>
                <w:sz w:val="20"/>
                <w:szCs w:val="20"/>
              </w:rPr>
              <w:t xml:space="preserve">Согласно ответу: выполнено. В текущем году учет наличных денежных средств  осуществляется </w:t>
            </w:r>
            <w:r w:rsidRPr="006737C4">
              <w:rPr>
                <w:rFonts w:eastAsia="Calibri"/>
                <w:sz w:val="20"/>
                <w:szCs w:val="20"/>
              </w:rPr>
              <w:t>в соответствии с Указаниями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0122FD">
              <w:rPr>
                <w:rFonts w:eastAsia="Calibri"/>
                <w:sz w:val="20"/>
                <w:szCs w:val="20"/>
              </w:rPr>
              <w:t>.  В КСП АМО представлены документы за сентябрь,  октябрь 2023 года.</w:t>
            </w:r>
          </w:p>
          <w:p w:rsidR="000122FD" w:rsidRDefault="000122FD" w:rsidP="00EA433F">
            <w:pPr>
              <w:pStyle w:val="copyright-info"/>
              <w:spacing w:before="0" w:beforeAutospacing="0" w:after="150" w:afterAutospacing="0"/>
              <w:jc w:val="both"/>
              <w:rPr>
                <w:rFonts w:eastAsia="Calibri"/>
                <w:sz w:val="20"/>
                <w:szCs w:val="20"/>
              </w:rPr>
            </w:pPr>
          </w:p>
          <w:p w:rsidR="000122FD" w:rsidRDefault="000122FD" w:rsidP="00EA433F">
            <w:pPr>
              <w:pStyle w:val="copyright-info"/>
              <w:spacing w:before="0" w:beforeAutospacing="0" w:after="150" w:afterAutospacing="0"/>
              <w:jc w:val="both"/>
              <w:rPr>
                <w:sz w:val="20"/>
                <w:szCs w:val="20"/>
              </w:rPr>
            </w:pPr>
            <w:r>
              <w:rPr>
                <w:sz w:val="20"/>
                <w:szCs w:val="20"/>
              </w:rPr>
              <w:t>Согласно ответу: выполнено. Дополнительно заключены новые договоры и дополнительные соглашения к трудовым договорам, копии которых представлены в КСП АМО.</w:t>
            </w:r>
          </w:p>
          <w:p w:rsidR="000122FD" w:rsidRDefault="000122FD" w:rsidP="00EA433F">
            <w:pPr>
              <w:pStyle w:val="copyright-info"/>
              <w:spacing w:before="0" w:beforeAutospacing="0" w:after="150" w:afterAutospacing="0"/>
              <w:jc w:val="both"/>
              <w:rPr>
                <w:sz w:val="20"/>
                <w:szCs w:val="20"/>
              </w:rPr>
            </w:pPr>
          </w:p>
          <w:p w:rsidR="000122FD" w:rsidRPr="002B084E" w:rsidRDefault="000122FD" w:rsidP="00EA433F">
            <w:pPr>
              <w:pStyle w:val="copyright-info"/>
              <w:spacing w:before="0" w:beforeAutospacing="0" w:after="150" w:afterAutospacing="0"/>
              <w:jc w:val="both"/>
              <w:rPr>
                <w:sz w:val="20"/>
                <w:szCs w:val="20"/>
              </w:rPr>
            </w:pPr>
            <w:r>
              <w:rPr>
                <w:sz w:val="20"/>
                <w:szCs w:val="20"/>
              </w:rPr>
              <w:t>Согласно ответу: выполнено, нарушения устранены, подтверждающие документы представлены в КСП АМО.</w:t>
            </w:r>
          </w:p>
        </w:tc>
      </w:tr>
      <w:tr w:rsidR="00F305AF" w:rsidRPr="00304C32" w:rsidTr="00F305AF">
        <w:tc>
          <w:tcPr>
            <w:tcW w:w="4989" w:type="dxa"/>
          </w:tcPr>
          <w:p w:rsidR="000122FD" w:rsidRPr="000122FD" w:rsidRDefault="000122FD" w:rsidP="000122FD">
            <w:pPr>
              <w:suppressAutoHyphens/>
              <w:ind w:firstLine="284"/>
              <w:jc w:val="both"/>
              <w:rPr>
                <w:rFonts w:ascii="Times New Roman" w:hAnsi="Times New Roman" w:cs="Times New Roman"/>
                <w:bCs/>
                <w:sz w:val="20"/>
                <w:szCs w:val="20"/>
              </w:rPr>
            </w:pPr>
            <w:r w:rsidRPr="000122FD">
              <w:rPr>
                <w:rFonts w:ascii="Times New Roman" w:hAnsi="Times New Roman" w:cs="Times New Roman"/>
                <w:bCs/>
                <w:sz w:val="20"/>
                <w:szCs w:val="20"/>
              </w:rPr>
              <w:lastRenderedPageBreak/>
              <w:t>Принять меры к устранению нарушений законодательства по ведению бухгалтерского учета и формированию бюджетной отчетности, обеспечить ведение бухгалтерского учета и составление бюджетной отчетности в соответствии с действующим законодательством:</w:t>
            </w:r>
          </w:p>
          <w:p w:rsidR="000122FD" w:rsidRPr="000122FD" w:rsidRDefault="000122FD" w:rsidP="000122FD">
            <w:pPr>
              <w:suppressAutoHyphens/>
              <w:ind w:firstLine="284"/>
              <w:jc w:val="both"/>
              <w:rPr>
                <w:rFonts w:ascii="Times New Roman" w:hAnsi="Times New Roman" w:cs="Times New Roman"/>
                <w:bCs/>
                <w:sz w:val="20"/>
                <w:szCs w:val="20"/>
              </w:rPr>
            </w:pPr>
            <w:r w:rsidRPr="000122FD">
              <w:rPr>
                <w:rFonts w:ascii="Times New Roman" w:hAnsi="Times New Roman" w:cs="Times New Roman"/>
                <w:bCs/>
                <w:sz w:val="20"/>
                <w:szCs w:val="20"/>
              </w:rPr>
              <w:t xml:space="preserve">- обеспечить полноту проведения обязательной инвентаризация активов и обязательств перед составлением годовой отчетности за 2023 год, документальное подтверждение достоверности </w:t>
            </w:r>
            <w:r w:rsidRPr="000122FD">
              <w:rPr>
                <w:rFonts w:ascii="Times New Roman" w:hAnsi="Times New Roman" w:cs="Times New Roman"/>
                <w:bCs/>
                <w:sz w:val="20"/>
                <w:szCs w:val="20"/>
              </w:rPr>
              <w:lastRenderedPageBreak/>
              <w:t>показателей бухгалтерской отчетности актами сверок взаимных расчетов со всеми дебиторами и кредиторами;</w:t>
            </w:r>
          </w:p>
          <w:p w:rsidR="000122FD" w:rsidRPr="000122FD" w:rsidRDefault="000122FD" w:rsidP="000122FD">
            <w:pPr>
              <w:suppressAutoHyphens/>
              <w:ind w:firstLine="284"/>
              <w:jc w:val="both"/>
              <w:rPr>
                <w:rFonts w:ascii="Times New Roman" w:hAnsi="Times New Roman" w:cs="Times New Roman"/>
                <w:bCs/>
                <w:sz w:val="20"/>
                <w:szCs w:val="20"/>
              </w:rPr>
            </w:pPr>
            <w:proofErr w:type="gramStart"/>
            <w:r w:rsidRPr="000122FD">
              <w:rPr>
                <w:rFonts w:ascii="Times New Roman" w:hAnsi="Times New Roman" w:cs="Times New Roman"/>
                <w:sz w:val="20"/>
                <w:szCs w:val="20"/>
              </w:rPr>
              <w:t xml:space="preserve">- обеспечить постановку на бухгалтерский учет </w:t>
            </w:r>
            <w:r w:rsidRPr="000122FD">
              <w:rPr>
                <w:rFonts w:ascii="Times New Roman" w:hAnsi="Times New Roman" w:cs="Times New Roman"/>
                <w:bCs/>
                <w:sz w:val="20"/>
                <w:szCs w:val="20"/>
              </w:rPr>
              <w:t>неучтенных нежилых помещений 1-го и 2-го этажей, общей площадью 387,7 кв.м., расположенные по адресу: г. Александровск, п. Яйва, ул. Заводская, д. № 40, балансовой стоимостью 1395154,80 руб. переданных в безвозмездное пользование МКУ «Спорткомплекс «Зевс».</w:t>
            </w:r>
            <w:proofErr w:type="gramEnd"/>
            <w:r w:rsidRPr="000122FD">
              <w:rPr>
                <w:rFonts w:ascii="Times New Roman" w:hAnsi="Times New Roman" w:cs="Times New Roman"/>
                <w:bCs/>
                <w:sz w:val="20"/>
                <w:szCs w:val="20"/>
              </w:rPr>
              <w:t xml:space="preserve"> Принять меры к заключению с собственником данного имущества договора на передачу его в оперативное управление МКУ «Спорткомплекс «Зевс»;</w:t>
            </w:r>
          </w:p>
          <w:p w:rsidR="000122FD" w:rsidRPr="000122FD" w:rsidRDefault="000122FD" w:rsidP="000122FD">
            <w:pPr>
              <w:suppressAutoHyphens/>
              <w:ind w:firstLine="284"/>
              <w:jc w:val="both"/>
              <w:rPr>
                <w:rFonts w:ascii="Times New Roman" w:hAnsi="Times New Roman" w:cs="Times New Roman"/>
                <w:bCs/>
                <w:sz w:val="20"/>
                <w:szCs w:val="20"/>
              </w:rPr>
            </w:pPr>
            <w:r w:rsidRPr="000122FD">
              <w:rPr>
                <w:rFonts w:ascii="Times New Roman" w:hAnsi="Times New Roman" w:cs="Times New Roman"/>
                <w:bCs/>
                <w:sz w:val="20"/>
                <w:szCs w:val="20"/>
              </w:rPr>
              <w:t xml:space="preserve">- обеспечить соблюдение требований ст. 9 Закона № 402-ФЗ при оформлении  фактов хозяйственной жизни первичными учетными документами; </w:t>
            </w:r>
          </w:p>
          <w:p w:rsidR="000122FD" w:rsidRPr="000122FD" w:rsidRDefault="000122FD" w:rsidP="000122FD">
            <w:pPr>
              <w:suppressAutoHyphens/>
              <w:ind w:firstLine="284"/>
              <w:jc w:val="both"/>
              <w:rPr>
                <w:rFonts w:ascii="Times New Roman" w:hAnsi="Times New Roman" w:cs="Times New Roman"/>
                <w:bCs/>
                <w:sz w:val="20"/>
                <w:szCs w:val="20"/>
              </w:rPr>
            </w:pPr>
            <w:r w:rsidRPr="000122FD">
              <w:rPr>
                <w:rFonts w:ascii="Times New Roman" w:hAnsi="Times New Roman" w:cs="Times New Roman"/>
                <w:bCs/>
                <w:sz w:val="20"/>
                <w:szCs w:val="20"/>
              </w:rPr>
              <w:t xml:space="preserve">- обеспечить соблюдение требований Инструкции № 157н при ведении регистров бухгалтерского учета, отражения имущества на </w:t>
            </w:r>
            <w:proofErr w:type="spellStart"/>
            <w:r w:rsidRPr="000122FD">
              <w:rPr>
                <w:rFonts w:ascii="Times New Roman" w:hAnsi="Times New Roman" w:cs="Times New Roman"/>
                <w:bCs/>
                <w:sz w:val="20"/>
                <w:szCs w:val="20"/>
              </w:rPr>
              <w:t>забалансовых</w:t>
            </w:r>
            <w:proofErr w:type="spellEnd"/>
            <w:r w:rsidRPr="000122FD">
              <w:rPr>
                <w:rFonts w:ascii="Times New Roman" w:hAnsi="Times New Roman" w:cs="Times New Roman"/>
                <w:bCs/>
                <w:sz w:val="20"/>
                <w:szCs w:val="20"/>
              </w:rPr>
              <w:t xml:space="preserve"> счетах (в части учета имущества, полученного в безвозмездное пользование, при списании имущества с балансового учета до реализации мероприятий по его утилизации или уничтожению).</w:t>
            </w:r>
          </w:p>
          <w:p w:rsidR="00F305AF" w:rsidRPr="002614CB" w:rsidRDefault="00F305AF" w:rsidP="002614CB">
            <w:pPr>
              <w:jc w:val="both"/>
              <w:rPr>
                <w:rFonts w:ascii="Times New Roman" w:eastAsia="Calibri" w:hAnsi="Times New Roman" w:cs="Times New Roman"/>
                <w:sz w:val="20"/>
                <w:szCs w:val="20"/>
              </w:rPr>
            </w:pPr>
          </w:p>
        </w:tc>
        <w:tc>
          <w:tcPr>
            <w:tcW w:w="4961" w:type="dxa"/>
          </w:tcPr>
          <w:p w:rsidR="00F305AF" w:rsidRDefault="000122FD" w:rsidP="000122FD">
            <w:pPr>
              <w:jc w:val="both"/>
              <w:rPr>
                <w:rFonts w:ascii="Times New Roman" w:hAnsi="Times New Roman" w:cs="Times New Roman"/>
                <w:sz w:val="20"/>
                <w:szCs w:val="20"/>
              </w:rPr>
            </w:pPr>
            <w:r w:rsidRPr="000122FD">
              <w:rPr>
                <w:rFonts w:ascii="Times New Roman" w:hAnsi="Times New Roman" w:cs="Times New Roman"/>
                <w:sz w:val="20"/>
                <w:szCs w:val="20"/>
              </w:rPr>
              <w:lastRenderedPageBreak/>
              <w:t xml:space="preserve">Согласно ответу: </w:t>
            </w:r>
            <w:r>
              <w:rPr>
                <w:rFonts w:ascii="Times New Roman" w:hAnsi="Times New Roman" w:cs="Times New Roman"/>
                <w:sz w:val="20"/>
                <w:szCs w:val="20"/>
              </w:rPr>
              <w:t>Инвентаризация проведена. В КСП АМО представлены копии документов по инвентаризации.</w:t>
            </w: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p>
          <w:p w:rsidR="000122FD" w:rsidRDefault="000122FD" w:rsidP="000122FD">
            <w:pPr>
              <w:jc w:val="both"/>
              <w:rPr>
                <w:rFonts w:ascii="Times New Roman" w:hAnsi="Times New Roman" w:cs="Times New Roman"/>
                <w:sz w:val="20"/>
                <w:szCs w:val="20"/>
              </w:rPr>
            </w:pPr>
            <w:r w:rsidRPr="000122FD">
              <w:rPr>
                <w:rFonts w:ascii="Times New Roman" w:hAnsi="Times New Roman" w:cs="Times New Roman"/>
                <w:sz w:val="20"/>
                <w:szCs w:val="20"/>
              </w:rPr>
              <w:t>Согласно ответу: выполнено</w:t>
            </w:r>
            <w:r>
              <w:rPr>
                <w:rFonts w:ascii="Times New Roman" w:hAnsi="Times New Roman" w:cs="Times New Roman"/>
                <w:sz w:val="20"/>
                <w:szCs w:val="20"/>
              </w:rPr>
              <w:t xml:space="preserve">. </w:t>
            </w:r>
            <w:r w:rsidR="001C183F">
              <w:rPr>
                <w:rFonts w:ascii="Times New Roman" w:hAnsi="Times New Roman" w:cs="Times New Roman"/>
                <w:sz w:val="20"/>
                <w:szCs w:val="20"/>
              </w:rPr>
              <w:t>Неучтенные нежилые помещения поставлены на учет, в КСП АМО представлены подтверждающие документы.</w:t>
            </w:r>
          </w:p>
          <w:p w:rsidR="001C183F" w:rsidRDefault="001C183F" w:rsidP="000122FD">
            <w:pPr>
              <w:jc w:val="both"/>
              <w:rPr>
                <w:rFonts w:ascii="Times New Roman" w:hAnsi="Times New Roman" w:cs="Times New Roman"/>
                <w:sz w:val="20"/>
                <w:szCs w:val="20"/>
              </w:rPr>
            </w:pPr>
          </w:p>
          <w:p w:rsidR="001C183F" w:rsidRDefault="001C183F" w:rsidP="000122FD">
            <w:pPr>
              <w:jc w:val="both"/>
              <w:rPr>
                <w:rFonts w:ascii="Times New Roman" w:hAnsi="Times New Roman" w:cs="Times New Roman"/>
                <w:sz w:val="20"/>
                <w:szCs w:val="20"/>
              </w:rPr>
            </w:pPr>
          </w:p>
          <w:p w:rsidR="001C183F" w:rsidRDefault="001C183F" w:rsidP="000122FD">
            <w:pPr>
              <w:jc w:val="both"/>
              <w:rPr>
                <w:rFonts w:ascii="Times New Roman" w:hAnsi="Times New Roman" w:cs="Times New Roman"/>
                <w:sz w:val="20"/>
                <w:szCs w:val="20"/>
              </w:rPr>
            </w:pPr>
          </w:p>
          <w:p w:rsidR="001C183F" w:rsidRDefault="001C183F" w:rsidP="000122FD">
            <w:pPr>
              <w:jc w:val="both"/>
              <w:rPr>
                <w:rFonts w:ascii="Times New Roman" w:hAnsi="Times New Roman" w:cs="Times New Roman"/>
                <w:sz w:val="20"/>
                <w:szCs w:val="20"/>
              </w:rPr>
            </w:pPr>
          </w:p>
          <w:p w:rsidR="001C183F" w:rsidRDefault="001C183F" w:rsidP="000122FD">
            <w:pPr>
              <w:jc w:val="both"/>
              <w:rPr>
                <w:rFonts w:ascii="Times New Roman" w:hAnsi="Times New Roman" w:cs="Times New Roman"/>
                <w:sz w:val="20"/>
                <w:szCs w:val="20"/>
              </w:rPr>
            </w:pPr>
          </w:p>
          <w:p w:rsidR="001C183F" w:rsidRDefault="001C183F" w:rsidP="000122FD">
            <w:pPr>
              <w:jc w:val="both"/>
              <w:rPr>
                <w:rFonts w:ascii="Times New Roman" w:hAnsi="Times New Roman" w:cs="Times New Roman"/>
                <w:sz w:val="20"/>
                <w:szCs w:val="20"/>
              </w:rPr>
            </w:pPr>
          </w:p>
          <w:p w:rsidR="001C183F" w:rsidRDefault="001C183F" w:rsidP="000122FD">
            <w:pPr>
              <w:jc w:val="both"/>
              <w:rPr>
                <w:rFonts w:ascii="Times New Roman" w:hAnsi="Times New Roman" w:cs="Times New Roman"/>
                <w:sz w:val="20"/>
                <w:szCs w:val="20"/>
              </w:rPr>
            </w:pPr>
          </w:p>
          <w:p w:rsidR="001C183F" w:rsidRDefault="001C183F" w:rsidP="000122FD">
            <w:pPr>
              <w:jc w:val="both"/>
              <w:rPr>
                <w:rFonts w:ascii="Times New Roman" w:hAnsi="Times New Roman" w:cs="Times New Roman"/>
                <w:sz w:val="20"/>
                <w:szCs w:val="20"/>
              </w:rPr>
            </w:pPr>
            <w:r w:rsidRPr="001C183F">
              <w:rPr>
                <w:rFonts w:ascii="Times New Roman" w:hAnsi="Times New Roman" w:cs="Times New Roman"/>
                <w:sz w:val="20"/>
                <w:szCs w:val="20"/>
              </w:rPr>
              <w:t>Согласно ответу: выполнено</w:t>
            </w:r>
            <w:r>
              <w:rPr>
                <w:rFonts w:ascii="Times New Roman" w:hAnsi="Times New Roman" w:cs="Times New Roman"/>
                <w:sz w:val="20"/>
                <w:szCs w:val="20"/>
              </w:rPr>
              <w:t>, нарушения устранены, в КСП АМО представлены подтверждающие документы.</w:t>
            </w:r>
          </w:p>
          <w:p w:rsidR="001C183F" w:rsidRDefault="001C183F" w:rsidP="000122FD">
            <w:pPr>
              <w:jc w:val="both"/>
              <w:rPr>
                <w:rFonts w:ascii="Times New Roman" w:hAnsi="Times New Roman" w:cs="Times New Roman"/>
                <w:sz w:val="20"/>
                <w:szCs w:val="20"/>
              </w:rPr>
            </w:pPr>
          </w:p>
          <w:p w:rsidR="001C183F" w:rsidRPr="001C183F" w:rsidRDefault="001C183F" w:rsidP="000122FD">
            <w:pPr>
              <w:jc w:val="both"/>
              <w:rPr>
                <w:rFonts w:ascii="Times New Roman" w:hAnsi="Times New Roman" w:cs="Times New Roman"/>
                <w:sz w:val="20"/>
                <w:szCs w:val="20"/>
              </w:rPr>
            </w:pPr>
            <w:r w:rsidRPr="001C183F">
              <w:rPr>
                <w:rFonts w:ascii="Times New Roman" w:hAnsi="Times New Roman" w:cs="Times New Roman"/>
                <w:sz w:val="20"/>
                <w:szCs w:val="20"/>
              </w:rPr>
              <w:t>Согласно ответу: выполнено</w:t>
            </w:r>
            <w:r>
              <w:rPr>
                <w:rFonts w:ascii="Times New Roman" w:hAnsi="Times New Roman" w:cs="Times New Roman"/>
                <w:sz w:val="20"/>
                <w:szCs w:val="20"/>
              </w:rPr>
              <w:t>, подтверждающие документы представлены в КСП АМО.</w:t>
            </w:r>
          </w:p>
          <w:p w:rsidR="001C183F" w:rsidRPr="000122FD" w:rsidRDefault="001C183F" w:rsidP="000122FD">
            <w:pPr>
              <w:jc w:val="both"/>
              <w:rPr>
                <w:rFonts w:ascii="Times New Roman" w:hAnsi="Times New Roman" w:cs="Times New Roman"/>
                <w:sz w:val="20"/>
                <w:szCs w:val="20"/>
              </w:rPr>
            </w:pPr>
          </w:p>
        </w:tc>
      </w:tr>
      <w:tr w:rsidR="00F305AF" w:rsidRPr="00304C32" w:rsidTr="00F305AF">
        <w:tc>
          <w:tcPr>
            <w:tcW w:w="4989" w:type="dxa"/>
          </w:tcPr>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lastRenderedPageBreak/>
              <w:t>Обеспечить соблюдение законодательства при закупке товаров, выполненных работ, оказанных услуг, в том числе:</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обеспечить закупку товаров, работ (услуг) в соответствии с требованиями Закона № 44-ФЗ;</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п</w:t>
            </w:r>
            <w:r w:rsidRPr="001C183F">
              <w:rPr>
                <w:rFonts w:ascii="Times New Roman" w:hAnsi="Times New Roman" w:cs="Times New Roman"/>
                <w:sz w:val="20"/>
                <w:szCs w:val="20"/>
              </w:rPr>
              <w:t>ринять меры к недопущению</w:t>
            </w:r>
            <w:r w:rsidRPr="001C183F">
              <w:rPr>
                <w:rFonts w:ascii="Times New Roman" w:hAnsi="Times New Roman" w:cs="Times New Roman"/>
                <w:bCs/>
                <w:sz w:val="20"/>
                <w:szCs w:val="20"/>
              </w:rPr>
              <w:t xml:space="preserve"> осуществления закупок, не предусмотренных планом-графиком закупок;</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xml:space="preserve">- </w:t>
            </w:r>
            <w:r w:rsidRPr="001C183F">
              <w:rPr>
                <w:rFonts w:ascii="Times New Roman" w:eastAsia="Calibri" w:hAnsi="Times New Roman" w:cs="Times New Roman"/>
                <w:sz w:val="20"/>
                <w:szCs w:val="20"/>
              </w:rPr>
              <w:t>при приемке товаров, работ, услуг,</w:t>
            </w:r>
            <w:r w:rsidRPr="001C183F">
              <w:rPr>
                <w:rFonts w:ascii="Times New Roman" w:eastAsiaTheme="minorHAnsi" w:hAnsi="Times New Roman" w:cs="Times New Roman"/>
                <w:sz w:val="20"/>
                <w:szCs w:val="20"/>
                <w:lang w:eastAsia="en-US"/>
              </w:rPr>
              <w:t xml:space="preserve"> надлежащим образом обеспечить экспертизу в соответствии со ст. 94 Закона № 44-ФЗ;</w:t>
            </w:r>
            <w:r w:rsidRPr="001C183F">
              <w:rPr>
                <w:rFonts w:ascii="Times New Roman" w:hAnsi="Times New Roman" w:cs="Times New Roman"/>
                <w:bCs/>
                <w:sz w:val="20"/>
                <w:szCs w:val="20"/>
              </w:rPr>
              <w:t xml:space="preserve"> </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п</w:t>
            </w:r>
            <w:r w:rsidRPr="001C183F">
              <w:rPr>
                <w:rFonts w:ascii="Times New Roman" w:hAnsi="Times New Roman" w:cs="Times New Roman"/>
                <w:sz w:val="20"/>
                <w:szCs w:val="20"/>
              </w:rPr>
              <w:t>ринять меры к недопущению</w:t>
            </w:r>
            <w:r w:rsidRPr="001C183F">
              <w:rPr>
                <w:rFonts w:ascii="Times New Roman" w:hAnsi="Times New Roman" w:cs="Times New Roman"/>
                <w:bCs/>
                <w:sz w:val="20"/>
                <w:szCs w:val="20"/>
              </w:rPr>
              <w:t xml:space="preserve"> изменений существенных условий контракта при его исполнении в  соответствии с </w:t>
            </w:r>
            <w:proofErr w:type="gramStart"/>
            <w:r w:rsidRPr="001C183F">
              <w:rPr>
                <w:rFonts w:ascii="Times New Roman" w:hAnsi="Times New Roman" w:cs="Times New Roman"/>
                <w:bCs/>
                <w:sz w:val="20"/>
                <w:szCs w:val="20"/>
              </w:rPr>
              <w:t>ч</w:t>
            </w:r>
            <w:proofErr w:type="gramEnd"/>
            <w:r w:rsidRPr="001C183F">
              <w:rPr>
                <w:rFonts w:ascii="Times New Roman" w:hAnsi="Times New Roman" w:cs="Times New Roman"/>
                <w:bCs/>
                <w:sz w:val="20"/>
                <w:szCs w:val="20"/>
              </w:rPr>
              <w:t xml:space="preserve">. 1 ст. 95 Закона № 44-ФЗ; </w:t>
            </w:r>
          </w:p>
          <w:p w:rsidR="001C183F" w:rsidRPr="001C183F" w:rsidRDefault="001C183F" w:rsidP="001C183F">
            <w:pPr>
              <w:suppressAutoHyphens/>
              <w:ind w:firstLine="284"/>
              <w:jc w:val="both"/>
              <w:rPr>
                <w:rFonts w:ascii="Times New Roman" w:hAnsi="Times New Roman" w:cs="Times New Roman"/>
                <w:sz w:val="20"/>
                <w:szCs w:val="20"/>
              </w:rPr>
            </w:pPr>
            <w:r w:rsidRPr="001C183F">
              <w:rPr>
                <w:rFonts w:ascii="Times New Roman" w:hAnsi="Times New Roman" w:cs="Times New Roman"/>
                <w:bCs/>
                <w:sz w:val="20"/>
                <w:szCs w:val="20"/>
              </w:rPr>
              <w:t>- п</w:t>
            </w:r>
            <w:r w:rsidRPr="001C183F">
              <w:rPr>
                <w:rFonts w:ascii="Times New Roman" w:hAnsi="Times New Roman" w:cs="Times New Roman"/>
                <w:sz w:val="20"/>
                <w:szCs w:val="20"/>
              </w:rPr>
              <w:t>ринять меры к недопущению нарушений сроков оплаты по договорам, оплату за закупаемые товары, работы, услуги обеспечить в соответствии со ст. 486 ГК РФ, ст. 34 Закона 44-ФЗ.</w:t>
            </w:r>
          </w:p>
          <w:p w:rsidR="00F305AF" w:rsidRPr="002614CB" w:rsidRDefault="00F305AF" w:rsidP="002614CB">
            <w:pPr>
              <w:jc w:val="both"/>
              <w:rPr>
                <w:rFonts w:ascii="Times New Roman" w:eastAsia="Calibri" w:hAnsi="Times New Roman" w:cs="Times New Roman"/>
                <w:sz w:val="20"/>
                <w:szCs w:val="20"/>
              </w:rPr>
            </w:pPr>
          </w:p>
        </w:tc>
        <w:tc>
          <w:tcPr>
            <w:tcW w:w="4961" w:type="dxa"/>
          </w:tcPr>
          <w:p w:rsidR="001C183F" w:rsidRDefault="00F305AF" w:rsidP="00F305AF">
            <w:pPr>
              <w:pStyle w:val="copyright-info"/>
              <w:spacing w:before="0" w:beforeAutospacing="0" w:after="150" w:afterAutospacing="0"/>
              <w:rPr>
                <w:bCs/>
                <w:sz w:val="20"/>
                <w:szCs w:val="20"/>
              </w:rPr>
            </w:pPr>
            <w:r w:rsidRPr="00F305AF">
              <w:rPr>
                <w:bCs/>
                <w:sz w:val="20"/>
                <w:szCs w:val="20"/>
              </w:rPr>
              <w:t>Согласно Ответу:</w:t>
            </w:r>
            <w:r w:rsidR="00A45EC9">
              <w:rPr>
                <w:bCs/>
                <w:sz w:val="20"/>
                <w:szCs w:val="20"/>
              </w:rPr>
              <w:t xml:space="preserve"> Издан приказ по учреждению.</w:t>
            </w:r>
          </w:p>
          <w:p w:rsidR="00F305AF" w:rsidRPr="00441462" w:rsidRDefault="00A45EC9" w:rsidP="00A45EC9">
            <w:pPr>
              <w:pStyle w:val="copyright-info"/>
              <w:spacing w:before="0" w:beforeAutospacing="0" w:after="150" w:afterAutospacing="0"/>
              <w:rPr>
                <w:sz w:val="20"/>
                <w:szCs w:val="20"/>
              </w:rPr>
            </w:pPr>
            <w:r>
              <w:rPr>
                <w:sz w:val="20"/>
                <w:szCs w:val="20"/>
              </w:rPr>
              <w:t>В КСП АМО представлена копия приказа от 12.01.2024 года № 12-од об о</w:t>
            </w:r>
            <w:r w:rsidR="00F415B5">
              <w:rPr>
                <w:sz w:val="20"/>
                <w:szCs w:val="20"/>
              </w:rPr>
              <w:t xml:space="preserve">беспечении осуществления полномочий при реализации Закона № 44-ФЗ. </w:t>
            </w:r>
          </w:p>
        </w:tc>
      </w:tr>
      <w:tr w:rsidR="00F305AF" w:rsidRPr="00304C32" w:rsidTr="00F305AF">
        <w:tc>
          <w:tcPr>
            <w:tcW w:w="4989" w:type="dxa"/>
          </w:tcPr>
          <w:p w:rsidR="001C183F" w:rsidRPr="001C183F" w:rsidRDefault="001C183F" w:rsidP="001C183F">
            <w:pPr>
              <w:suppressAutoHyphens/>
              <w:ind w:firstLine="284"/>
              <w:jc w:val="both"/>
              <w:rPr>
                <w:rFonts w:ascii="Times New Roman" w:hAnsi="Times New Roman" w:cs="Times New Roman"/>
                <w:sz w:val="20"/>
                <w:szCs w:val="20"/>
              </w:rPr>
            </w:pPr>
            <w:r w:rsidRPr="001C183F">
              <w:rPr>
                <w:rFonts w:ascii="Times New Roman" w:hAnsi="Times New Roman" w:cs="Times New Roman"/>
                <w:sz w:val="20"/>
                <w:szCs w:val="20"/>
              </w:rPr>
              <w:t xml:space="preserve">Принять меры к недопущению неправомерного заключения контрактов и договоров на оказание услуг непредусмотренных Уставом </w:t>
            </w:r>
            <w:r w:rsidRPr="001C183F">
              <w:rPr>
                <w:rFonts w:ascii="Times New Roman" w:hAnsi="Times New Roman" w:cs="Times New Roman"/>
                <w:bCs/>
                <w:sz w:val="20"/>
                <w:szCs w:val="20"/>
              </w:rPr>
              <w:t xml:space="preserve">МКУ «Спорткомплекс «Зевс» </w:t>
            </w:r>
            <w:r w:rsidRPr="001C183F">
              <w:rPr>
                <w:rFonts w:ascii="Times New Roman" w:hAnsi="Times New Roman" w:cs="Times New Roman"/>
                <w:sz w:val="20"/>
                <w:szCs w:val="20"/>
              </w:rPr>
              <w:t xml:space="preserve">и </w:t>
            </w:r>
            <w:r w:rsidRPr="001C183F">
              <w:rPr>
                <w:rFonts w:ascii="Times New Roman" w:hAnsi="Times New Roman" w:cs="Times New Roman"/>
                <w:bCs/>
                <w:sz w:val="20"/>
                <w:szCs w:val="20"/>
              </w:rPr>
              <w:t>не соответствующих целям его создания. П</w:t>
            </w:r>
            <w:r w:rsidRPr="001C183F">
              <w:rPr>
                <w:rFonts w:ascii="Times New Roman" w:hAnsi="Times New Roman" w:cs="Times New Roman"/>
                <w:sz w:val="20"/>
                <w:szCs w:val="20"/>
              </w:rPr>
              <w:t>ринять меры к недопущению оказания платных услуг без взимания платы в ущерб Учреждению и бюджету АМО, недополучая доходы от приносящей доход деятельности.</w:t>
            </w:r>
          </w:p>
          <w:p w:rsidR="00F305AF" w:rsidRPr="002614CB" w:rsidRDefault="00F305AF" w:rsidP="002614CB">
            <w:pPr>
              <w:jc w:val="both"/>
              <w:rPr>
                <w:rFonts w:ascii="Times New Roman" w:eastAsia="Calibri" w:hAnsi="Times New Roman" w:cs="Times New Roman"/>
                <w:sz w:val="20"/>
                <w:szCs w:val="20"/>
              </w:rPr>
            </w:pPr>
          </w:p>
        </w:tc>
        <w:tc>
          <w:tcPr>
            <w:tcW w:w="4961" w:type="dxa"/>
          </w:tcPr>
          <w:p w:rsidR="00F305AF" w:rsidRPr="00441462" w:rsidRDefault="001C183F" w:rsidP="004443F0">
            <w:pPr>
              <w:pStyle w:val="copyright-info"/>
              <w:spacing w:before="0" w:beforeAutospacing="0" w:after="150" w:afterAutospacing="0"/>
              <w:rPr>
                <w:sz w:val="20"/>
                <w:szCs w:val="20"/>
              </w:rPr>
            </w:pPr>
            <w:r w:rsidRPr="00F305AF">
              <w:rPr>
                <w:bCs/>
                <w:sz w:val="20"/>
                <w:szCs w:val="20"/>
              </w:rPr>
              <w:t>Согласно Ответу:</w:t>
            </w:r>
            <w:r>
              <w:rPr>
                <w:bCs/>
                <w:sz w:val="20"/>
                <w:szCs w:val="20"/>
              </w:rPr>
              <w:t xml:space="preserve"> </w:t>
            </w:r>
            <w:r w:rsidR="00F415B5">
              <w:rPr>
                <w:bCs/>
                <w:sz w:val="20"/>
                <w:szCs w:val="20"/>
              </w:rPr>
              <w:t xml:space="preserve">С 01.01.2024 года МКУ «Спорткомплекс «Зевс» </w:t>
            </w:r>
            <w:r w:rsidR="00F415B5" w:rsidRPr="001C183F">
              <w:rPr>
                <w:sz w:val="20"/>
                <w:szCs w:val="20"/>
              </w:rPr>
              <w:t xml:space="preserve">заключения контрактов и договоров на оказание </w:t>
            </w:r>
            <w:r w:rsidR="004443F0" w:rsidRPr="001C183F">
              <w:rPr>
                <w:sz w:val="20"/>
                <w:szCs w:val="20"/>
              </w:rPr>
              <w:t>услуг,</w:t>
            </w:r>
            <w:r w:rsidR="00F415B5" w:rsidRPr="001C183F">
              <w:rPr>
                <w:sz w:val="20"/>
                <w:szCs w:val="20"/>
              </w:rPr>
              <w:t xml:space="preserve"> не</w:t>
            </w:r>
            <w:r w:rsidR="004443F0">
              <w:rPr>
                <w:sz w:val="20"/>
                <w:szCs w:val="20"/>
              </w:rPr>
              <w:t xml:space="preserve"> </w:t>
            </w:r>
            <w:r w:rsidR="00F415B5" w:rsidRPr="001C183F">
              <w:rPr>
                <w:sz w:val="20"/>
                <w:szCs w:val="20"/>
              </w:rPr>
              <w:t>предусмотренных Уставом</w:t>
            </w:r>
            <w:r w:rsidR="00F415B5">
              <w:rPr>
                <w:sz w:val="20"/>
                <w:szCs w:val="20"/>
              </w:rPr>
              <w:t xml:space="preserve">, </w:t>
            </w:r>
            <w:r w:rsidR="004443F0">
              <w:rPr>
                <w:sz w:val="20"/>
                <w:szCs w:val="20"/>
              </w:rPr>
              <w:t>не осуществляется</w:t>
            </w:r>
            <w:r w:rsidR="00F415B5">
              <w:rPr>
                <w:sz w:val="20"/>
                <w:szCs w:val="20"/>
              </w:rPr>
              <w:t>.</w:t>
            </w:r>
          </w:p>
        </w:tc>
      </w:tr>
      <w:tr w:rsidR="00F305AF" w:rsidRPr="00304C32" w:rsidTr="00F305AF">
        <w:tc>
          <w:tcPr>
            <w:tcW w:w="4989" w:type="dxa"/>
          </w:tcPr>
          <w:p w:rsidR="001C183F" w:rsidRPr="001C183F" w:rsidRDefault="001C183F" w:rsidP="001C183F">
            <w:pPr>
              <w:suppressAutoHyphens/>
              <w:ind w:firstLine="284"/>
              <w:jc w:val="both"/>
              <w:rPr>
                <w:rFonts w:ascii="Times New Roman" w:eastAsia="Calibri" w:hAnsi="Times New Roman" w:cs="Times New Roman"/>
                <w:sz w:val="20"/>
                <w:szCs w:val="20"/>
              </w:rPr>
            </w:pPr>
            <w:r w:rsidRPr="001C183F">
              <w:rPr>
                <w:rFonts w:ascii="Times New Roman" w:eastAsia="Calibri" w:hAnsi="Times New Roman" w:cs="Times New Roman"/>
                <w:sz w:val="20"/>
                <w:szCs w:val="20"/>
              </w:rPr>
              <w:tab/>
            </w:r>
            <w:r w:rsidRPr="001C183F">
              <w:rPr>
                <w:rFonts w:ascii="Times New Roman" w:hAnsi="Times New Roman" w:cs="Times New Roman"/>
                <w:bCs/>
                <w:sz w:val="20"/>
                <w:szCs w:val="20"/>
              </w:rPr>
              <w:t>Обеспечить надлежащее соблюдение МКУ «Спорткомплекс «Зевс» трудового законодательства при использовании бюджетных средств, направленных на оплату труда работников учреждения, в том числе:</w:t>
            </w:r>
          </w:p>
          <w:p w:rsidR="001C183F" w:rsidRPr="001C183F" w:rsidRDefault="001C183F" w:rsidP="001C183F">
            <w:pPr>
              <w:ind w:firstLine="284"/>
              <w:jc w:val="both"/>
              <w:rPr>
                <w:rFonts w:ascii="Times New Roman" w:hAnsi="Times New Roman" w:cs="Times New Roman"/>
                <w:sz w:val="20"/>
                <w:szCs w:val="20"/>
              </w:rPr>
            </w:pPr>
            <w:r w:rsidRPr="001C183F">
              <w:rPr>
                <w:rFonts w:ascii="Times New Roman" w:hAnsi="Times New Roman" w:cs="Times New Roman"/>
                <w:sz w:val="20"/>
                <w:szCs w:val="20"/>
                <w:lang w:eastAsia="en-US"/>
              </w:rPr>
              <w:t>7.1. В</w:t>
            </w:r>
            <w:r w:rsidRPr="001C183F">
              <w:rPr>
                <w:rFonts w:ascii="Times New Roman" w:hAnsi="Times New Roman" w:cs="Times New Roman"/>
                <w:sz w:val="20"/>
                <w:szCs w:val="20"/>
              </w:rPr>
              <w:t xml:space="preserve"> соответствие со ст. 135, ст. 144 ТК РФ,  Постановлением администрации АМР № 637 локальным актом  учреждения утвердить:</w:t>
            </w:r>
          </w:p>
          <w:p w:rsidR="001C183F" w:rsidRPr="001C183F" w:rsidRDefault="001C183F" w:rsidP="001C183F">
            <w:pPr>
              <w:jc w:val="both"/>
              <w:rPr>
                <w:rFonts w:ascii="Times New Roman" w:hAnsi="Times New Roman" w:cs="Times New Roman"/>
                <w:sz w:val="20"/>
                <w:szCs w:val="20"/>
              </w:rPr>
            </w:pPr>
            <w:r w:rsidRPr="001C183F">
              <w:rPr>
                <w:rFonts w:ascii="Times New Roman" w:hAnsi="Times New Roman" w:cs="Times New Roman"/>
                <w:sz w:val="20"/>
                <w:szCs w:val="20"/>
              </w:rPr>
              <w:t xml:space="preserve">    -  систему оплаты труда </w:t>
            </w:r>
            <w:r w:rsidRPr="001C183F">
              <w:rPr>
                <w:rFonts w:ascii="Times New Roman" w:hAnsi="Times New Roman" w:cs="Times New Roman"/>
                <w:bCs/>
                <w:sz w:val="20"/>
                <w:szCs w:val="20"/>
              </w:rPr>
              <w:t>МКУ «Спорткомплекс «Зевс»</w:t>
            </w:r>
            <w:r w:rsidRPr="001C183F">
              <w:rPr>
                <w:rFonts w:ascii="Times New Roman" w:hAnsi="Times New Roman" w:cs="Times New Roman"/>
                <w:sz w:val="20"/>
                <w:szCs w:val="20"/>
              </w:rPr>
              <w:t>, в том числе:</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конкретные виды, размеры и условия выплат компенсационного характера;</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lastRenderedPageBreak/>
              <w:t xml:space="preserve">- размеры и условия выплат стимулирующего характера, премиальных выплат по итогам  работы за квартал и год, показатели </w:t>
            </w:r>
            <w:proofErr w:type="gramStart"/>
            <w:r w:rsidRPr="001C183F">
              <w:rPr>
                <w:rFonts w:ascii="Times New Roman" w:hAnsi="Times New Roman" w:cs="Times New Roman"/>
                <w:bCs/>
                <w:sz w:val="20"/>
                <w:szCs w:val="20"/>
              </w:rPr>
              <w:t>оценки эффективности деятельности работника учреждения</w:t>
            </w:r>
            <w:proofErr w:type="gramEnd"/>
            <w:r w:rsidRPr="001C183F">
              <w:rPr>
                <w:rFonts w:ascii="Times New Roman" w:hAnsi="Times New Roman" w:cs="Times New Roman"/>
                <w:bCs/>
                <w:sz w:val="20"/>
                <w:szCs w:val="20"/>
              </w:rPr>
              <w:t xml:space="preserve"> за квартал, год;</w:t>
            </w:r>
          </w:p>
          <w:p w:rsidR="001C183F" w:rsidRPr="001C183F" w:rsidRDefault="001C183F" w:rsidP="001C183F">
            <w:pPr>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порядок и механизм определения размера выплат стимулирующего характера конкретно каждому работнику, установления ежемесячной надбавки за сложность, напряженность и особый режим работы, установления единовременной премии за интенсивность и высокие результаты работы, порядок, размер и условия установления премии за привлечение средств от приносящей доход деятельности;</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размер выплаты социального характера в виде единовременного вознаграждения в связи с выходом на пенсию.</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xml:space="preserve">7.2. Утвердить структуру МКУ «Спорткомплекс «Зевс», Положение о структурных подразделениях в соответствии со ст. 28 Закона № 7-ФЗ, </w:t>
            </w:r>
            <w:proofErr w:type="spellStart"/>
            <w:r w:rsidRPr="001C183F">
              <w:rPr>
                <w:rFonts w:ascii="Times New Roman" w:hAnsi="Times New Roman" w:cs="Times New Roman"/>
                <w:bCs/>
                <w:sz w:val="20"/>
                <w:szCs w:val="20"/>
              </w:rPr>
              <w:t>пп</w:t>
            </w:r>
            <w:proofErr w:type="spellEnd"/>
            <w:r w:rsidRPr="001C183F">
              <w:rPr>
                <w:rFonts w:ascii="Times New Roman" w:hAnsi="Times New Roman" w:cs="Times New Roman"/>
                <w:bCs/>
                <w:sz w:val="20"/>
                <w:szCs w:val="20"/>
              </w:rPr>
              <w:t>. 2 п. 3 ст. 19 Устава.</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7.3. Обеспечить соответствие размеров окладов утвержденных в штатном расписании</w:t>
            </w:r>
            <w:r w:rsidRPr="001C183F">
              <w:rPr>
                <w:rFonts w:ascii="Times New Roman" w:hAnsi="Times New Roman" w:cs="Times New Roman"/>
                <w:sz w:val="20"/>
                <w:szCs w:val="20"/>
              </w:rPr>
              <w:t xml:space="preserve"> Постановлению администрации АМР № 637, трудовым договорам.</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xml:space="preserve">7.4. Принять меры к приведению трудовых договоров с работниками в соответствие с требованиями ст. 57 ТК РФ, </w:t>
            </w:r>
            <w:r w:rsidRPr="001C183F">
              <w:rPr>
                <w:rFonts w:ascii="Times New Roman" w:hAnsi="Times New Roman" w:cs="Times New Roman"/>
                <w:sz w:val="20"/>
                <w:szCs w:val="20"/>
              </w:rPr>
              <w:t>Постановления администрации АМР № 637</w:t>
            </w:r>
            <w:r w:rsidRPr="001C183F">
              <w:rPr>
                <w:rFonts w:ascii="Times New Roman" w:hAnsi="Times New Roman" w:cs="Times New Roman"/>
                <w:bCs/>
                <w:sz w:val="20"/>
                <w:szCs w:val="20"/>
              </w:rPr>
              <w:t>. Принять меры к внесению изменений в трудовой договор с директором, в части условий осуществления выплат стимулирующего и социального характера и критериев показателей эффективности работы.</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7.5. Обеспечить в ПВТР утверждение режимов работы в соответствии со ст. 100  ТК РФ.</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xml:space="preserve">7.6. Обеспечить приведение в соответствие </w:t>
            </w:r>
            <w:r w:rsidRPr="001C183F">
              <w:rPr>
                <w:rFonts w:ascii="Times New Roman" w:hAnsi="Times New Roman" w:cs="Times New Roman"/>
                <w:sz w:val="20"/>
                <w:szCs w:val="20"/>
              </w:rPr>
              <w:t>Положения о СУРВ № 14с ПВТР, в части установления учетного периода рабочего времени</w:t>
            </w:r>
            <w:r w:rsidRPr="001C183F">
              <w:rPr>
                <w:rFonts w:ascii="Times New Roman" w:hAnsi="Times New Roman" w:cs="Times New Roman"/>
                <w:bCs/>
                <w:sz w:val="20"/>
                <w:szCs w:val="20"/>
              </w:rPr>
              <w:t>, в котором суммарная продолжительность рабочего времени не должна превышать нормального числа рабочих часов.</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xml:space="preserve">7.7. </w:t>
            </w:r>
            <w:proofErr w:type="gramStart"/>
            <w:r w:rsidRPr="001C183F">
              <w:rPr>
                <w:rFonts w:ascii="Times New Roman" w:hAnsi="Times New Roman" w:cs="Times New Roman"/>
                <w:bCs/>
                <w:sz w:val="20"/>
                <w:szCs w:val="20"/>
              </w:rPr>
              <w:t>По работникам с установленным суммированным учетом рабочего времени при расчете часов переработки обеспечить исчислении нормы времени с учетом времени отсутствия работника на работе по причине: отпуска (любого), болезни, командировки, использования дней отдыха за работу в выходные дни, за 2022 год произвести перерасчет часов переработки по всем работникам с установленным суммированным учетом рабочего времени.</w:t>
            </w:r>
            <w:proofErr w:type="gramEnd"/>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7.8. Обеспечить своевременное ознакомление с графиками работы работников, работающих по сменному графику,  при изменении режима работы, обеспечить составление временных графиков работы.</w:t>
            </w:r>
          </w:p>
          <w:p w:rsidR="001C183F" w:rsidRPr="001C183F" w:rsidRDefault="001C183F" w:rsidP="001C183F">
            <w:pPr>
              <w:suppressAutoHyphens/>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 xml:space="preserve"> 7.9. Обеспечить корректное заполнение табелей рабочего времени в части проставления ночных часов и часов работы в выходной день. Осуществить перерасчет заработной платы директора за работу в выходной день 04.12.2022 г. </w:t>
            </w:r>
          </w:p>
          <w:p w:rsidR="001C183F" w:rsidRPr="001C183F" w:rsidRDefault="001C183F" w:rsidP="001C183F">
            <w:pPr>
              <w:suppressAutoHyphens/>
              <w:ind w:firstLine="284"/>
              <w:jc w:val="both"/>
              <w:rPr>
                <w:rFonts w:ascii="Times New Roman" w:hAnsi="Times New Roman" w:cs="Times New Roman"/>
                <w:sz w:val="20"/>
                <w:szCs w:val="20"/>
              </w:rPr>
            </w:pPr>
            <w:r w:rsidRPr="001C183F">
              <w:rPr>
                <w:rFonts w:ascii="Times New Roman" w:hAnsi="Times New Roman" w:cs="Times New Roman"/>
                <w:bCs/>
                <w:sz w:val="20"/>
                <w:szCs w:val="20"/>
              </w:rPr>
              <w:t>7.10. Принять меры к правомерному использованию бюджетных средств на выплату премий работникам МКУ «Спорткомплекс «Зевс», расходование средств обеспечить в соответствии с Постановлением администрации АМР № 637, с принятыми локальными актами учреждения.</w:t>
            </w:r>
          </w:p>
          <w:p w:rsidR="001C183F" w:rsidRPr="001C183F" w:rsidRDefault="001C183F" w:rsidP="001C183F">
            <w:pPr>
              <w:ind w:firstLine="284"/>
              <w:jc w:val="both"/>
              <w:rPr>
                <w:rFonts w:ascii="Times New Roman" w:hAnsi="Times New Roman" w:cs="Times New Roman"/>
                <w:bCs/>
                <w:sz w:val="20"/>
                <w:szCs w:val="20"/>
              </w:rPr>
            </w:pPr>
            <w:r w:rsidRPr="001C183F">
              <w:rPr>
                <w:rFonts w:ascii="Times New Roman" w:hAnsi="Times New Roman" w:cs="Times New Roman"/>
                <w:sz w:val="20"/>
                <w:szCs w:val="20"/>
              </w:rPr>
              <w:t xml:space="preserve">7.11. Обеспечить  правомерное установление </w:t>
            </w:r>
            <w:r w:rsidRPr="001C183F">
              <w:rPr>
                <w:rFonts w:ascii="Times New Roman" w:hAnsi="Times New Roman" w:cs="Times New Roman"/>
                <w:bCs/>
                <w:sz w:val="20"/>
                <w:szCs w:val="20"/>
              </w:rPr>
              <w:lastRenderedPageBreak/>
              <w:t xml:space="preserve">ненормированного рабочего дня работникам, в соответствии с требованиями </w:t>
            </w:r>
            <w:proofErr w:type="gramStart"/>
            <w:r w:rsidRPr="001C183F">
              <w:rPr>
                <w:rFonts w:ascii="Times New Roman" w:hAnsi="Times New Roman" w:cs="Times New Roman"/>
                <w:bCs/>
                <w:sz w:val="20"/>
                <w:szCs w:val="20"/>
              </w:rPr>
              <w:t>ч</w:t>
            </w:r>
            <w:proofErr w:type="gramEnd"/>
            <w:r w:rsidRPr="001C183F">
              <w:rPr>
                <w:rFonts w:ascii="Times New Roman" w:hAnsi="Times New Roman" w:cs="Times New Roman"/>
                <w:bCs/>
                <w:sz w:val="20"/>
                <w:szCs w:val="20"/>
              </w:rPr>
              <w:t>. 2 ст. 101 ТК РФ, локальными нормативными актами.</w:t>
            </w:r>
          </w:p>
          <w:p w:rsidR="001C183F" w:rsidRPr="001C183F" w:rsidRDefault="001C183F" w:rsidP="001C183F">
            <w:pPr>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7.12. В 2023 году расходование бюджетных средств на оплату труда на выплату премий обеспечить  с учетом  итогов работы каждого работника на основании решения комиссии по установлению премии, за показатели, позволяющие оценить эффективность деятельности работника учреждения за отчетный период.</w:t>
            </w:r>
          </w:p>
          <w:p w:rsidR="001C183F" w:rsidRPr="001C183F" w:rsidRDefault="001C183F" w:rsidP="001C183F">
            <w:pPr>
              <w:ind w:firstLine="284"/>
              <w:jc w:val="both"/>
              <w:rPr>
                <w:rFonts w:ascii="Times New Roman" w:hAnsi="Times New Roman" w:cs="Times New Roman"/>
                <w:bCs/>
                <w:sz w:val="20"/>
                <w:szCs w:val="20"/>
              </w:rPr>
            </w:pPr>
            <w:r w:rsidRPr="001C183F">
              <w:rPr>
                <w:rFonts w:ascii="Times New Roman" w:hAnsi="Times New Roman" w:cs="Times New Roman"/>
                <w:bCs/>
                <w:sz w:val="20"/>
                <w:szCs w:val="20"/>
              </w:rPr>
              <w:t>7.13. Обеспечить брошюровку лицевых счетов работников в соответствии с требованиями п. 4.20 Приказа Минкультуры № 526.</w:t>
            </w:r>
          </w:p>
          <w:p w:rsidR="00F305AF" w:rsidRPr="001C183F" w:rsidRDefault="00F305AF" w:rsidP="001C183F">
            <w:pPr>
              <w:tabs>
                <w:tab w:val="left" w:pos="1455"/>
              </w:tabs>
              <w:jc w:val="both"/>
              <w:rPr>
                <w:rFonts w:ascii="Times New Roman" w:eastAsia="Calibri" w:hAnsi="Times New Roman" w:cs="Times New Roman"/>
                <w:sz w:val="20"/>
                <w:szCs w:val="20"/>
              </w:rPr>
            </w:pPr>
          </w:p>
        </w:tc>
        <w:tc>
          <w:tcPr>
            <w:tcW w:w="4961" w:type="dxa"/>
          </w:tcPr>
          <w:p w:rsidR="00F305AF" w:rsidRDefault="00F305AF" w:rsidP="00840DFB">
            <w:pPr>
              <w:pStyle w:val="copyright-info"/>
              <w:spacing w:before="0" w:beforeAutospacing="0" w:after="150" w:afterAutospacing="0"/>
              <w:jc w:val="both"/>
              <w:rPr>
                <w:sz w:val="20"/>
                <w:szCs w:val="20"/>
              </w:rPr>
            </w:pPr>
          </w:p>
          <w:p w:rsidR="001C183F" w:rsidRDefault="001C183F"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1C183F" w:rsidRDefault="001C183F" w:rsidP="00840DFB">
            <w:pPr>
              <w:pStyle w:val="copyright-info"/>
              <w:spacing w:before="0" w:beforeAutospacing="0" w:after="150" w:afterAutospacing="0"/>
              <w:jc w:val="both"/>
              <w:rPr>
                <w:sz w:val="20"/>
                <w:szCs w:val="20"/>
              </w:rPr>
            </w:pPr>
            <w:r>
              <w:rPr>
                <w:sz w:val="20"/>
                <w:szCs w:val="20"/>
              </w:rPr>
              <w:t xml:space="preserve">Согласно </w:t>
            </w:r>
            <w:r w:rsidR="00EC623E">
              <w:rPr>
                <w:sz w:val="20"/>
                <w:szCs w:val="20"/>
              </w:rPr>
              <w:t>Ответу: система оплаты труда работников утверждена, копия приказа представлена в КСП АМО.</w:t>
            </w: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EC623E" w:rsidP="00840DFB">
            <w:pPr>
              <w:pStyle w:val="copyright-info"/>
              <w:spacing w:before="0" w:beforeAutospacing="0" w:after="150" w:afterAutospacing="0"/>
              <w:jc w:val="both"/>
              <w:rPr>
                <w:sz w:val="20"/>
                <w:szCs w:val="20"/>
              </w:rPr>
            </w:pPr>
          </w:p>
          <w:p w:rsidR="00EC623E" w:rsidRDefault="008F3991" w:rsidP="00840DFB">
            <w:pPr>
              <w:pStyle w:val="copyright-info"/>
              <w:spacing w:before="0" w:beforeAutospacing="0" w:after="150" w:afterAutospacing="0"/>
              <w:jc w:val="both"/>
              <w:rPr>
                <w:sz w:val="20"/>
                <w:szCs w:val="20"/>
              </w:rPr>
            </w:pPr>
            <w:r>
              <w:rPr>
                <w:sz w:val="20"/>
                <w:szCs w:val="20"/>
              </w:rPr>
              <w:t>Согласно Ответу: выполнено, в КСП АМО представлены копия приказа, копия штатного расписания, копии дополнительных соглашений к трудовым договорам.</w:t>
            </w: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r>
              <w:rPr>
                <w:sz w:val="20"/>
                <w:szCs w:val="20"/>
              </w:rPr>
              <w:t>Согласно Ответу: работникам произведен перерасчет заработной платы. В КСП АМО представлены копии расчетных листков.</w:t>
            </w: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r>
              <w:rPr>
                <w:sz w:val="20"/>
                <w:szCs w:val="20"/>
              </w:rPr>
              <w:t>Согласно Ответу: выполнено, в КСП АМО представлен</w:t>
            </w:r>
            <w:r w:rsidR="00D57132">
              <w:rPr>
                <w:sz w:val="20"/>
                <w:szCs w:val="20"/>
              </w:rPr>
              <w:t xml:space="preserve">ы </w:t>
            </w:r>
            <w:r>
              <w:rPr>
                <w:sz w:val="20"/>
                <w:szCs w:val="20"/>
              </w:rPr>
              <w:t xml:space="preserve"> копии графиков работы.</w:t>
            </w:r>
          </w:p>
          <w:p w:rsidR="008F3991" w:rsidRDefault="008F3991" w:rsidP="00840DFB">
            <w:pPr>
              <w:pStyle w:val="copyright-info"/>
              <w:spacing w:before="0" w:beforeAutospacing="0" w:after="150" w:afterAutospacing="0"/>
              <w:jc w:val="both"/>
              <w:rPr>
                <w:sz w:val="20"/>
                <w:szCs w:val="20"/>
              </w:rPr>
            </w:pPr>
          </w:p>
          <w:p w:rsidR="008F3991" w:rsidRDefault="008F3991" w:rsidP="00840DFB">
            <w:pPr>
              <w:pStyle w:val="copyright-info"/>
              <w:spacing w:before="0" w:beforeAutospacing="0" w:after="150" w:afterAutospacing="0"/>
              <w:jc w:val="both"/>
              <w:rPr>
                <w:sz w:val="20"/>
                <w:szCs w:val="20"/>
              </w:rPr>
            </w:pPr>
            <w:r>
              <w:rPr>
                <w:sz w:val="20"/>
                <w:szCs w:val="20"/>
              </w:rPr>
              <w:t>Согласно Ответу: выполнено, произведен перерасчет за работу в выходные дни, в КСП АМО представлены копии расчетных листков.</w:t>
            </w:r>
          </w:p>
          <w:p w:rsidR="008F3991" w:rsidRDefault="008F3991" w:rsidP="00840DFB">
            <w:pPr>
              <w:pStyle w:val="copyright-info"/>
              <w:spacing w:before="0" w:beforeAutospacing="0" w:after="150" w:afterAutospacing="0"/>
              <w:jc w:val="both"/>
              <w:rPr>
                <w:sz w:val="20"/>
                <w:szCs w:val="20"/>
              </w:rPr>
            </w:pPr>
            <w:r>
              <w:rPr>
                <w:sz w:val="20"/>
                <w:szCs w:val="20"/>
              </w:rPr>
              <w:t>Согласно Ответу: выполнено,</w:t>
            </w:r>
            <w:r w:rsidR="00D93803">
              <w:rPr>
                <w:sz w:val="20"/>
                <w:szCs w:val="20"/>
              </w:rPr>
              <w:t xml:space="preserve"> в КСП АМО представлены копии приказов. </w:t>
            </w:r>
          </w:p>
          <w:p w:rsidR="00D93803" w:rsidRDefault="00D93803" w:rsidP="00840DFB">
            <w:pPr>
              <w:pStyle w:val="copyright-info"/>
              <w:spacing w:before="0" w:beforeAutospacing="0" w:after="150" w:afterAutospacing="0"/>
              <w:jc w:val="both"/>
              <w:rPr>
                <w:sz w:val="20"/>
                <w:szCs w:val="20"/>
              </w:rPr>
            </w:pPr>
          </w:p>
          <w:p w:rsidR="00D93803" w:rsidRDefault="00D93803" w:rsidP="00840DFB">
            <w:pPr>
              <w:pStyle w:val="copyright-info"/>
              <w:spacing w:before="0" w:beforeAutospacing="0" w:after="150" w:afterAutospacing="0"/>
              <w:jc w:val="both"/>
              <w:rPr>
                <w:sz w:val="20"/>
                <w:szCs w:val="20"/>
              </w:rPr>
            </w:pPr>
          </w:p>
          <w:p w:rsidR="00D93803" w:rsidRDefault="00D93803" w:rsidP="00D93803">
            <w:pPr>
              <w:pStyle w:val="copyright-info"/>
              <w:spacing w:before="0" w:beforeAutospacing="0" w:after="150" w:afterAutospacing="0"/>
              <w:jc w:val="both"/>
              <w:rPr>
                <w:sz w:val="20"/>
                <w:szCs w:val="20"/>
              </w:rPr>
            </w:pPr>
            <w:r>
              <w:rPr>
                <w:sz w:val="20"/>
                <w:szCs w:val="20"/>
              </w:rPr>
              <w:t xml:space="preserve">Согласно Ответу: выполнено, в КСП АМО </w:t>
            </w:r>
            <w:r>
              <w:rPr>
                <w:sz w:val="20"/>
                <w:szCs w:val="20"/>
              </w:rPr>
              <w:lastRenderedPageBreak/>
              <w:t xml:space="preserve">представлены копии приказов. </w:t>
            </w:r>
          </w:p>
          <w:p w:rsidR="00D93803" w:rsidRDefault="00D93803" w:rsidP="00840DFB">
            <w:pPr>
              <w:pStyle w:val="copyright-info"/>
              <w:spacing w:before="0" w:beforeAutospacing="0" w:after="150" w:afterAutospacing="0"/>
              <w:jc w:val="both"/>
              <w:rPr>
                <w:sz w:val="20"/>
                <w:szCs w:val="20"/>
              </w:rPr>
            </w:pPr>
          </w:p>
          <w:p w:rsidR="00D93803" w:rsidRDefault="00D93803" w:rsidP="00D93803">
            <w:pPr>
              <w:pStyle w:val="copyright-info"/>
              <w:spacing w:before="0" w:beforeAutospacing="0" w:after="150" w:afterAutospacing="0"/>
              <w:jc w:val="both"/>
              <w:rPr>
                <w:sz w:val="20"/>
                <w:szCs w:val="20"/>
              </w:rPr>
            </w:pPr>
            <w:r>
              <w:rPr>
                <w:sz w:val="20"/>
                <w:szCs w:val="20"/>
              </w:rPr>
              <w:t xml:space="preserve">Согласно Ответу: выполнено, в КСП АМО представлены копии приказов. </w:t>
            </w:r>
          </w:p>
          <w:p w:rsidR="00D93803" w:rsidRDefault="00D93803" w:rsidP="00840DFB">
            <w:pPr>
              <w:pStyle w:val="copyright-info"/>
              <w:spacing w:before="0" w:beforeAutospacing="0" w:after="150" w:afterAutospacing="0"/>
              <w:jc w:val="both"/>
              <w:rPr>
                <w:sz w:val="20"/>
                <w:szCs w:val="20"/>
              </w:rPr>
            </w:pPr>
          </w:p>
          <w:p w:rsidR="00D93803" w:rsidRDefault="00D93803" w:rsidP="00840DFB">
            <w:pPr>
              <w:pStyle w:val="copyright-info"/>
              <w:spacing w:before="0" w:beforeAutospacing="0" w:after="150" w:afterAutospacing="0"/>
              <w:jc w:val="both"/>
              <w:rPr>
                <w:sz w:val="20"/>
                <w:szCs w:val="20"/>
              </w:rPr>
            </w:pPr>
          </w:p>
          <w:p w:rsidR="00D93803" w:rsidRDefault="00D93803" w:rsidP="00840DFB">
            <w:pPr>
              <w:pStyle w:val="copyright-info"/>
              <w:spacing w:before="0" w:beforeAutospacing="0" w:after="150" w:afterAutospacing="0"/>
              <w:jc w:val="both"/>
              <w:rPr>
                <w:sz w:val="20"/>
                <w:szCs w:val="20"/>
              </w:rPr>
            </w:pPr>
          </w:p>
          <w:p w:rsidR="001C183F" w:rsidRPr="00782FF9" w:rsidRDefault="00D93803" w:rsidP="00384FB7">
            <w:pPr>
              <w:pStyle w:val="copyright-info"/>
              <w:spacing w:before="0" w:beforeAutospacing="0" w:after="150" w:afterAutospacing="0"/>
              <w:jc w:val="both"/>
              <w:rPr>
                <w:sz w:val="20"/>
                <w:szCs w:val="20"/>
              </w:rPr>
            </w:pPr>
            <w:r>
              <w:rPr>
                <w:sz w:val="20"/>
                <w:szCs w:val="20"/>
              </w:rPr>
              <w:t xml:space="preserve">Согласно Ответу: выполнено, в КСП АМО представлены копии приказов. </w:t>
            </w:r>
          </w:p>
        </w:tc>
      </w:tr>
      <w:tr w:rsidR="00F305AF" w:rsidRPr="00304C32" w:rsidTr="00F305AF">
        <w:tc>
          <w:tcPr>
            <w:tcW w:w="4989" w:type="dxa"/>
          </w:tcPr>
          <w:p w:rsidR="00384FB7" w:rsidRPr="00384FB7" w:rsidRDefault="00384FB7" w:rsidP="00384FB7">
            <w:pPr>
              <w:ind w:firstLine="284"/>
              <w:jc w:val="both"/>
              <w:rPr>
                <w:rFonts w:ascii="Times New Roman" w:hAnsi="Times New Roman" w:cs="Times New Roman"/>
                <w:sz w:val="20"/>
                <w:szCs w:val="20"/>
              </w:rPr>
            </w:pPr>
            <w:r w:rsidRPr="00384FB7">
              <w:rPr>
                <w:rFonts w:ascii="Times New Roman" w:hAnsi="Times New Roman" w:cs="Times New Roman"/>
                <w:sz w:val="20"/>
                <w:szCs w:val="20"/>
              </w:rPr>
              <w:lastRenderedPageBreak/>
              <w:t>Обеспечить соблюдение требований гражданского законодательства и нормативно-правовых актов органов местного самоуправления при управлении имуществом:</w:t>
            </w:r>
          </w:p>
          <w:p w:rsidR="00384FB7" w:rsidRPr="00384FB7" w:rsidRDefault="00384FB7" w:rsidP="00384FB7">
            <w:pPr>
              <w:tabs>
                <w:tab w:val="left" w:pos="426"/>
              </w:tabs>
              <w:ind w:firstLine="284"/>
              <w:jc w:val="both"/>
              <w:rPr>
                <w:rFonts w:ascii="Times New Roman" w:eastAsia="Calibri" w:hAnsi="Times New Roman" w:cs="Times New Roman"/>
                <w:sz w:val="20"/>
                <w:szCs w:val="20"/>
              </w:rPr>
            </w:pPr>
            <w:r w:rsidRPr="00384FB7">
              <w:rPr>
                <w:rFonts w:ascii="Times New Roman" w:hAnsi="Times New Roman" w:cs="Times New Roman"/>
                <w:sz w:val="20"/>
                <w:szCs w:val="20"/>
              </w:rPr>
              <w:t>- обеспечить своевременную регистрацию</w:t>
            </w:r>
            <w:r w:rsidRPr="00384FB7">
              <w:rPr>
                <w:rFonts w:ascii="Times New Roman" w:eastAsia="Calibri" w:hAnsi="Times New Roman" w:cs="Times New Roman"/>
                <w:sz w:val="20"/>
                <w:szCs w:val="20"/>
              </w:rPr>
              <w:t xml:space="preserve"> государственного права на недвижимое имущество, поступившего в оперативное управление Учреждению, в соответствии с требованиями</w:t>
            </w:r>
            <w:r w:rsidRPr="00384FB7">
              <w:rPr>
                <w:rFonts w:ascii="Times New Roman" w:hAnsi="Times New Roman" w:cs="Times New Roman"/>
                <w:bCs/>
                <w:sz w:val="20"/>
                <w:szCs w:val="20"/>
              </w:rPr>
              <w:t xml:space="preserve"> ст. 131 ГК РФ, </w:t>
            </w:r>
            <w:r w:rsidRPr="00384FB7">
              <w:rPr>
                <w:rFonts w:ascii="Times New Roman" w:hAnsi="Times New Roman" w:cs="Times New Roman"/>
                <w:sz w:val="20"/>
                <w:szCs w:val="20"/>
              </w:rPr>
              <w:t>п. 5, 6 ст. 1 Федерального закона от 13.07.2015 г. № 218-ФЗ «О государственной регистрации недвижимости»</w:t>
            </w:r>
            <w:r w:rsidRPr="00384FB7">
              <w:rPr>
                <w:rFonts w:ascii="Times New Roman" w:eastAsia="Calibri" w:hAnsi="Times New Roman" w:cs="Times New Roman"/>
                <w:sz w:val="20"/>
                <w:szCs w:val="20"/>
              </w:rPr>
              <w:t>;</w:t>
            </w:r>
          </w:p>
          <w:p w:rsidR="00384FB7" w:rsidRPr="00384FB7" w:rsidRDefault="00384FB7" w:rsidP="00384FB7">
            <w:pPr>
              <w:autoSpaceDE w:val="0"/>
              <w:autoSpaceDN w:val="0"/>
              <w:adjustRightInd w:val="0"/>
              <w:ind w:firstLine="284"/>
              <w:jc w:val="both"/>
              <w:rPr>
                <w:rFonts w:ascii="Times New Roman" w:eastAsia="Calibri" w:hAnsi="Times New Roman" w:cs="Times New Roman"/>
                <w:sz w:val="20"/>
                <w:szCs w:val="20"/>
              </w:rPr>
            </w:pPr>
            <w:r w:rsidRPr="00384FB7">
              <w:rPr>
                <w:rFonts w:ascii="Times New Roman" w:eastAsia="Calibri" w:hAnsi="Times New Roman" w:cs="Times New Roman"/>
                <w:sz w:val="20"/>
                <w:szCs w:val="20"/>
              </w:rPr>
              <w:t xml:space="preserve">- не допускать неправомерного </w:t>
            </w:r>
            <w:r w:rsidRPr="00384FB7">
              <w:rPr>
                <w:rFonts w:ascii="Times New Roman" w:hAnsi="Times New Roman" w:cs="Times New Roman"/>
                <w:bCs/>
                <w:sz w:val="20"/>
                <w:szCs w:val="20"/>
              </w:rPr>
              <w:t>списания объектов основных средств без согласования с собственником имущества;</w:t>
            </w:r>
          </w:p>
          <w:p w:rsidR="00384FB7" w:rsidRPr="00384FB7" w:rsidRDefault="00384FB7" w:rsidP="00384FB7">
            <w:pPr>
              <w:autoSpaceDE w:val="0"/>
              <w:autoSpaceDN w:val="0"/>
              <w:adjustRightInd w:val="0"/>
              <w:ind w:firstLine="284"/>
              <w:jc w:val="both"/>
              <w:rPr>
                <w:rFonts w:ascii="Times New Roman" w:eastAsia="Calibri" w:hAnsi="Times New Roman" w:cs="Times New Roman"/>
                <w:sz w:val="20"/>
                <w:szCs w:val="20"/>
              </w:rPr>
            </w:pPr>
            <w:r w:rsidRPr="00384FB7">
              <w:rPr>
                <w:rFonts w:ascii="Times New Roman" w:eastAsia="Calibri" w:hAnsi="Times New Roman" w:cs="Times New Roman"/>
                <w:sz w:val="20"/>
                <w:szCs w:val="20"/>
              </w:rPr>
              <w:t xml:space="preserve">- принять меры к недопущению содержания нежилых помещений, </w:t>
            </w:r>
            <w:r w:rsidRPr="00384FB7">
              <w:rPr>
                <w:rFonts w:ascii="Times New Roman" w:hAnsi="Times New Roman" w:cs="Times New Roman"/>
                <w:bCs/>
                <w:sz w:val="20"/>
                <w:szCs w:val="20"/>
              </w:rPr>
              <w:t>не принадлежащих МКУ «Спорткомплекс «Зевс»,</w:t>
            </w:r>
            <w:r w:rsidRPr="00384FB7">
              <w:rPr>
                <w:rFonts w:ascii="Times New Roman" w:hAnsi="Times New Roman" w:cs="Times New Roman"/>
                <w:sz w:val="20"/>
                <w:szCs w:val="20"/>
              </w:rPr>
              <w:t xml:space="preserve"> общей площадью 86,5 кв.м., 1 этаж, номера на поэтажном плане 7,8,9,10,11,12,13,14,15, по адресу: Пермский край, </w:t>
            </w:r>
            <w:proofErr w:type="gramStart"/>
            <w:r w:rsidRPr="00384FB7">
              <w:rPr>
                <w:rFonts w:ascii="Times New Roman" w:hAnsi="Times New Roman" w:cs="Times New Roman"/>
                <w:sz w:val="20"/>
                <w:szCs w:val="20"/>
              </w:rPr>
              <w:t>г</w:t>
            </w:r>
            <w:proofErr w:type="gramEnd"/>
            <w:r w:rsidRPr="00384FB7">
              <w:rPr>
                <w:rFonts w:ascii="Times New Roman" w:hAnsi="Times New Roman" w:cs="Times New Roman"/>
                <w:sz w:val="20"/>
                <w:szCs w:val="20"/>
              </w:rPr>
              <w:t>. Александровск, п. Яйва, ул. Заводская, д. 40</w:t>
            </w:r>
            <w:r w:rsidRPr="00384FB7">
              <w:rPr>
                <w:rFonts w:ascii="Times New Roman" w:hAnsi="Times New Roman" w:cs="Times New Roman"/>
                <w:bCs/>
                <w:sz w:val="20"/>
                <w:szCs w:val="20"/>
              </w:rPr>
              <w:t xml:space="preserve">, принять меры к расторжению неправомерно заключенного муниципального контракта от </w:t>
            </w:r>
            <w:r w:rsidRPr="00384FB7">
              <w:rPr>
                <w:rFonts w:ascii="Times New Roman" w:hAnsi="Times New Roman" w:cs="Times New Roman"/>
                <w:sz w:val="20"/>
                <w:szCs w:val="20"/>
              </w:rPr>
              <w:t>15.11.2022 г. с ООО «Клиника Здравница»</w:t>
            </w:r>
            <w:r w:rsidRPr="00384FB7">
              <w:rPr>
                <w:rFonts w:ascii="Times New Roman" w:hAnsi="Times New Roman" w:cs="Times New Roman"/>
                <w:bCs/>
                <w:sz w:val="20"/>
                <w:szCs w:val="20"/>
              </w:rPr>
              <w:t xml:space="preserve"> на </w:t>
            </w:r>
            <w:r w:rsidRPr="00384FB7">
              <w:rPr>
                <w:rFonts w:ascii="Times New Roman" w:hAnsi="Times New Roman" w:cs="Times New Roman"/>
                <w:sz w:val="20"/>
                <w:szCs w:val="20"/>
              </w:rPr>
              <w:t>восстановление расходов по содержанию и обслуживанию данных н</w:t>
            </w:r>
            <w:r w:rsidRPr="00384FB7">
              <w:rPr>
                <w:rFonts w:ascii="Times New Roman" w:hAnsi="Times New Roman" w:cs="Times New Roman"/>
                <w:bCs/>
                <w:sz w:val="20"/>
                <w:szCs w:val="20"/>
              </w:rPr>
              <w:t>ежилых помещений</w:t>
            </w:r>
            <w:r w:rsidRPr="00384FB7">
              <w:rPr>
                <w:rFonts w:ascii="Times New Roman" w:eastAsia="Calibri" w:hAnsi="Times New Roman" w:cs="Times New Roman"/>
                <w:sz w:val="20"/>
                <w:szCs w:val="20"/>
              </w:rPr>
              <w:t>;</w:t>
            </w:r>
          </w:p>
          <w:p w:rsidR="00F305AF" w:rsidRPr="001C183F" w:rsidRDefault="00384FB7" w:rsidP="00384FB7">
            <w:pPr>
              <w:autoSpaceDE w:val="0"/>
              <w:autoSpaceDN w:val="0"/>
              <w:adjustRightInd w:val="0"/>
              <w:ind w:firstLine="284"/>
              <w:jc w:val="both"/>
              <w:rPr>
                <w:rFonts w:ascii="Times New Roman" w:hAnsi="Times New Roman" w:cs="Times New Roman"/>
                <w:sz w:val="20"/>
                <w:szCs w:val="20"/>
              </w:rPr>
            </w:pPr>
            <w:r w:rsidRPr="00384FB7">
              <w:rPr>
                <w:rFonts w:ascii="Times New Roman" w:hAnsi="Times New Roman" w:cs="Times New Roman"/>
                <w:bCs/>
                <w:sz w:val="20"/>
                <w:szCs w:val="20"/>
              </w:rPr>
              <w:t>- обеспечить установление норм расходование ГСМ на триммер</w:t>
            </w:r>
            <w:r>
              <w:rPr>
                <w:rFonts w:ascii="Times New Roman" w:hAnsi="Times New Roman" w:cs="Times New Roman"/>
                <w:bCs/>
                <w:sz w:val="20"/>
                <w:szCs w:val="20"/>
              </w:rPr>
              <w:t>.</w:t>
            </w:r>
          </w:p>
        </w:tc>
        <w:tc>
          <w:tcPr>
            <w:tcW w:w="4961" w:type="dxa"/>
          </w:tcPr>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r w:rsidRPr="00384FB7">
              <w:rPr>
                <w:rFonts w:ascii="Times New Roman" w:hAnsi="Times New Roman" w:cs="Times New Roman"/>
                <w:sz w:val="20"/>
                <w:szCs w:val="20"/>
              </w:rPr>
              <w:t>Согласно Ответу</w:t>
            </w:r>
            <w:r>
              <w:rPr>
                <w:rFonts w:ascii="Times New Roman" w:hAnsi="Times New Roman" w:cs="Times New Roman"/>
                <w:sz w:val="20"/>
                <w:szCs w:val="20"/>
              </w:rPr>
              <w:t>: регистрация государственного права на недвижимое имущество произведена, в КСП АМО пре</w:t>
            </w:r>
            <w:r w:rsidR="00D57132">
              <w:rPr>
                <w:rFonts w:ascii="Times New Roman" w:hAnsi="Times New Roman" w:cs="Times New Roman"/>
                <w:sz w:val="20"/>
                <w:szCs w:val="20"/>
              </w:rPr>
              <w:t>дставлена копия выписки из ЕГРН</w:t>
            </w:r>
            <w:r>
              <w:rPr>
                <w:rFonts w:ascii="Times New Roman" w:hAnsi="Times New Roman" w:cs="Times New Roman"/>
                <w:sz w:val="20"/>
                <w:szCs w:val="20"/>
              </w:rPr>
              <w:t>.</w:t>
            </w:r>
          </w:p>
          <w:p w:rsidR="00483B23" w:rsidRDefault="00384FB7" w:rsidP="00E6170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w:t>
            </w: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r w:rsidRPr="00384FB7">
              <w:rPr>
                <w:rFonts w:ascii="Times New Roman" w:hAnsi="Times New Roman" w:cs="Times New Roman"/>
                <w:sz w:val="20"/>
                <w:szCs w:val="20"/>
              </w:rPr>
              <w:t>Согласно Ответу</w:t>
            </w:r>
            <w:r>
              <w:rPr>
                <w:rFonts w:ascii="Times New Roman" w:hAnsi="Times New Roman" w:cs="Times New Roman"/>
                <w:sz w:val="20"/>
                <w:szCs w:val="20"/>
              </w:rPr>
              <w:t>: учтено, с 01.01.2023 года списание основных сре</w:t>
            </w:r>
            <w:proofErr w:type="gramStart"/>
            <w:r>
              <w:rPr>
                <w:rFonts w:ascii="Times New Roman" w:hAnsi="Times New Roman" w:cs="Times New Roman"/>
                <w:sz w:val="20"/>
                <w:szCs w:val="20"/>
              </w:rPr>
              <w:t>дств пр</w:t>
            </w:r>
            <w:proofErr w:type="gramEnd"/>
            <w:r>
              <w:rPr>
                <w:rFonts w:ascii="Times New Roman" w:hAnsi="Times New Roman" w:cs="Times New Roman"/>
                <w:sz w:val="20"/>
                <w:szCs w:val="20"/>
              </w:rPr>
              <w:t xml:space="preserve">оизводится с согласия администрации Александровского муниципального округа. </w:t>
            </w:r>
          </w:p>
          <w:p w:rsidR="00384FB7" w:rsidRDefault="00384FB7" w:rsidP="00E6170C">
            <w:pPr>
              <w:autoSpaceDE w:val="0"/>
              <w:autoSpaceDN w:val="0"/>
              <w:adjustRightInd w:val="0"/>
              <w:jc w:val="both"/>
              <w:rPr>
                <w:rFonts w:ascii="Times New Roman" w:hAnsi="Times New Roman" w:cs="Times New Roman"/>
                <w:sz w:val="20"/>
                <w:szCs w:val="20"/>
              </w:rPr>
            </w:pPr>
            <w:r w:rsidRPr="00384FB7">
              <w:rPr>
                <w:rFonts w:ascii="Times New Roman" w:hAnsi="Times New Roman" w:cs="Times New Roman"/>
                <w:sz w:val="20"/>
                <w:szCs w:val="20"/>
              </w:rPr>
              <w:t>Согласно Ответу</w:t>
            </w:r>
            <w:r>
              <w:rPr>
                <w:rFonts w:ascii="Times New Roman" w:hAnsi="Times New Roman" w:cs="Times New Roman"/>
                <w:sz w:val="20"/>
                <w:szCs w:val="20"/>
              </w:rPr>
              <w:t>: выполнено, в КСП АМО представлена копия соглашения.</w:t>
            </w: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Default="00384FB7" w:rsidP="00E6170C">
            <w:pPr>
              <w:autoSpaceDE w:val="0"/>
              <w:autoSpaceDN w:val="0"/>
              <w:adjustRightInd w:val="0"/>
              <w:jc w:val="both"/>
              <w:rPr>
                <w:rFonts w:ascii="Times New Roman" w:hAnsi="Times New Roman" w:cs="Times New Roman"/>
                <w:sz w:val="20"/>
                <w:szCs w:val="20"/>
              </w:rPr>
            </w:pPr>
          </w:p>
          <w:p w:rsidR="00384FB7" w:rsidRPr="00384FB7" w:rsidRDefault="00384FB7" w:rsidP="00E6170C">
            <w:pPr>
              <w:autoSpaceDE w:val="0"/>
              <w:autoSpaceDN w:val="0"/>
              <w:adjustRightInd w:val="0"/>
              <w:jc w:val="both"/>
              <w:rPr>
                <w:rFonts w:ascii="Times New Roman" w:hAnsi="Times New Roman" w:cs="Times New Roman"/>
                <w:b/>
                <w:sz w:val="20"/>
                <w:szCs w:val="20"/>
              </w:rPr>
            </w:pPr>
            <w:r w:rsidRPr="00384FB7">
              <w:rPr>
                <w:rFonts w:ascii="Times New Roman" w:hAnsi="Times New Roman" w:cs="Times New Roman"/>
                <w:sz w:val="20"/>
                <w:szCs w:val="20"/>
              </w:rPr>
              <w:t>Согласно Ответу</w:t>
            </w:r>
            <w:r>
              <w:rPr>
                <w:rFonts w:ascii="Times New Roman" w:hAnsi="Times New Roman" w:cs="Times New Roman"/>
                <w:sz w:val="20"/>
                <w:szCs w:val="20"/>
              </w:rPr>
              <w:t>:</w:t>
            </w:r>
            <w:r w:rsidR="00CC64FF">
              <w:rPr>
                <w:rFonts w:ascii="Times New Roman" w:hAnsi="Times New Roman" w:cs="Times New Roman"/>
                <w:sz w:val="20"/>
                <w:szCs w:val="20"/>
              </w:rPr>
              <w:t xml:space="preserve"> </w:t>
            </w:r>
            <w:r>
              <w:rPr>
                <w:rFonts w:ascii="Times New Roman" w:hAnsi="Times New Roman" w:cs="Times New Roman"/>
                <w:sz w:val="20"/>
                <w:szCs w:val="20"/>
              </w:rPr>
              <w:t>выполнено</w:t>
            </w:r>
            <w:r w:rsidR="00CC64FF">
              <w:rPr>
                <w:rFonts w:ascii="Times New Roman" w:hAnsi="Times New Roman" w:cs="Times New Roman"/>
                <w:sz w:val="20"/>
                <w:szCs w:val="20"/>
              </w:rPr>
              <w:t>, копия приказа представлена в КСП АМО.</w:t>
            </w:r>
          </w:p>
        </w:tc>
      </w:tr>
      <w:tr w:rsidR="00F305AF" w:rsidRPr="00304C32" w:rsidTr="00F305AF">
        <w:tc>
          <w:tcPr>
            <w:tcW w:w="4989" w:type="dxa"/>
          </w:tcPr>
          <w:p w:rsidR="00CC64FF" w:rsidRPr="00CC64FF" w:rsidRDefault="00CC64FF" w:rsidP="00CC64FF">
            <w:pPr>
              <w:autoSpaceDE w:val="0"/>
              <w:autoSpaceDN w:val="0"/>
              <w:adjustRightInd w:val="0"/>
              <w:ind w:firstLine="284"/>
              <w:jc w:val="both"/>
              <w:rPr>
                <w:rFonts w:ascii="Times New Roman" w:hAnsi="Times New Roman" w:cs="Times New Roman"/>
                <w:sz w:val="20"/>
                <w:szCs w:val="20"/>
              </w:rPr>
            </w:pPr>
            <w:r w:rsidRPr="00CC64FF">
              <w:rPr>
                <w:rFonts w:ascii="Times New Roman" w:hAnsi="Times New Roman" w:cs="Times New Roman"/>
                <w:sz w:val="20"/>
                <w:szCs w:val="20"/>
              </w:rPr>
              <w:t>Принять меры по привлечению к ответственности, предусмотренной законодательством, должностных лиц, по вине которых были допущены вышеперечисленные нарушения.</w:t>
            </w:r>
          </w:p>
          <w:p w:rsidR="00F305AF" w:rsidRPr="002614CB" w:rsidRDefault="00F305AF" w:rsidP="00B14614">
            <w:pPr>
              <w:jc w:val="both"/>
              <w:rPr>
                <w:rFonts w:ascii="Times New Roman" w:hAnsi="Times New Roman" w:cs="Times New Roman"/>
                <w:sz w:val="20"/>
                <w:szCs w:val="20"/>
              </w:rPr>
            </w:pPr>
          </w:p>
        </w:tc>
        <w:tc>
          <w:tcPr>
            <w:tcW w:w="4961" w:type="dxa"/>
          </w:tcPr>
          <w:p w:rsidR="00A71985" w:rsidRPr="00A71985" w:rsidRDefault="00CC64FF" w:rsidP="00A71985">
            <w:pPr>
              <w:pStyle w:val="copyright-info"/>
              <w:spacing w:before="0" w:beforeAutospacing="0" w:after="150" w:afterAutospacing="0"/>
              <w:jc w:val="both"/>
              <w:rPr>
                <w:sz w:val="20"/>
                <w:szCs w:val="20"/>
              </w:rPr>
            </w:pPr>
            <w:r w:rsidRPr="00384FB7">
              <w:rPr>
                <w:sz w:val="20"/>
                <w:szCs w:val="20"/>
              </w:rPr>
              <w:t>Согласно Ответу</w:t>
            </w:r>
            <w:r>
              <w:rPr>
                <w:sz w:val="20"/>
                <w:szCs w:val="20"/>
              </w:rPr>
              <w:t>: выполнено, в КСП АМО представлена копия приказа.</w:t>
            </w:r>
          </w:p>
        </w:tc>
      </w:tr>
      <w:tr w:rsidR="00713DC1" w:rsidRPr="00304C32" w:rsidTr="002C4CF6">
        <w:tc>
          <w:tcPr>
            <w:tcW w:w="9950" w:type="dxa"/>
            <w:gridSpan w:val="2"/>
          </w:tcPr>
          <w:p w:rsidR="00713DC1" w:rsidRPr="00782FF9" w:rsidRDefault="00CC64FF" w:rsidP="00441462">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Руководитель учреждения обязуется принять всевозможные меры для недопущения нарушений в дальнейшей работе учреждения.</w:t>
            </w:r>
          </w:p>
        </w:tc>
      </w:tr>
    </w:tbl>
    <w:p w:rsidR="00D14266" w:rsidRPr="00304C32" w:rsidRDefault="00D14266">
      <w:pPr>
        <w:spacing w:after="0" w:line="240" w:lineRule="auto"/>
        <w:rPr>
          <w:rFonts w:ascii="Times New Roman" w:hAnsi="Times New Roman" w:cs="Times New Roman"/>
          <w:sz w:val="24"/>
          <w:szCs w:val="24"/>
        </w:rPr>
      </w:pPr>
    </w:p>
    <w:p w:rsidR="00441462" w:rsidRDefault="00441462">
      <w:pPr>
        <w:spacing w:after="0" w:line="240" w:lineRule="auto"/>
        <w:rPr>
          <w:rFonts w:ascii="Times New Roman" w:hAnsi="Times New Roman" w:cs="Times New Roman"/>
          <w:sz w:val="24"/>
          <w:szCs w:val="24"/>
        </w:rPr>
      </w:pPr>
    </w:p>
    <w:p w:rsidR="00032C57" w:rsidRPr="00304C32" w:rsidRDefault="00032C57">
      <w:pPr>
        <w:spacing w:after="0" w:line="240" w:lineRule="auto"/>
        <w:rPr>
          <w:rFonts w:ascii="Times New Roman" w:hAnsi="Times New Roman" w:cs="Times New Roman"/>
          <w:sz w:val="24"/>
          <w:szCs w:val="24"/>
        </w:rPr>
      </w:pPr>
      <w:r w:rsidRPr="00304C32">
        <w:rPr>
          <w:rFonts w:ascii="Times New Roman" w:hAnsi="Times New Roman" w:cs="Times New Roman"/>
          <w:sz w:val="24"/>
          <w:szCs w:val="24"/>
        </w:rPr>
        <w:t xml:space="preserve">  </w:t>
      </w:r>
    </w:p>
    <w:sectPr w:rsidR="00032C57" w:rsidRPr="00304C32" w:rsidSect="004C1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E0DEB"/>
    <w:multiLevelType w:val="hybridMultilevel"/>
    <w:tmpl w:val="2C366C8A"/>
    <w:lvl w:ilvl="0" w:tplc="C2364360">
      <w:start w:val="3"/>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2A2B6CFA"/>
    <w:multiLevelType w:val="hybridMultilevel"/>
    <w:tmpl w:val="0E205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66678C"/>
    <w:multiLevelType w:val="hybridMultilevel"/>
    <w:tmpl w:val="77D6A75A"/>
    <w:lvl w:ilvl="0" w:tplc="910AC350">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670D2AFB"/>
    <w:multiLevelType w:val="hybridMultilevel"/>
    <w:tmpl w:val="71240168"/>
    <w:lvl w:ilvl="0" w:tplc="4418DBAA">
      <w:start w:val="1"/>
      <w:numFmt w:val="decimal"/>
      <w:lvlText w:val="%1."/>
      <w:lvlJc w:val="left"/>
      <w:pPr>
        <w:ind w:left="660" w:hanging="360"/>
      </w:pPr>
      <w:rPr>
        <w:rFonts w:hint="default"/>
        <w:b w:val="0"/>
        <w:i w:val="0"/>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6D5F15FC"/>
    <w:multiLevelType w:val="hybridMultilevel"/>
    <w:tmpl w:val="3C52955E"/>
    <w:lvl w:ilvl="0" w:tplc="DA601DB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6E3E"/>
    <w:rsid w:val="0000347B"/>
    <w:rsid w:val="000122FD"/>
    <w:rsid w:val="00020330"/>
    <w:rsid w:val="00032C57"/>
    <w:rsid w:val="00036C8D"/>
    <w:rsid w:val="0005393A"/>
    <w:rsid w:val="0007670A"/>
    <w:rsid w:val="00093D31"/>
    <w:rsid w:val="0009675F"/>
    <w:rsid w:val="000B09D1"/>
    <w:rsid w:val="000B49A3"/>
    <w:rsid w:val="000C2E9D"/>
    <w:rsid w:val="000C7D5F"/>
    <w:rsid w:val="000D2B42"/>
    <w:rsid w:val="000E021D"/>
    <w:rsid w:val="000E2085"/>
    <w:rsid w:val="000E5C40"/>
    <w:rsid w:val="000F0BAB"/>
    <w:rsid w:val="00102DCF"/>
    <w:rsid w:val="0010521D"/>
    <w:rsid w:val="001108B0"/>
    <w:rsid w:val="001266FE"/>
    <w:rsid w:val="00135623"/>
    <w:rsid w:val="00137127"/>
    <w:rsid w:val="00157D26"/>
    <w:rsid w:val="001A3635"/>
    <w:rsid w:val="001C183F"/>
    <w:rsid w:val="001C2DB3"/>
    <w:rsid w:val="001C41A0"/>
    <w:rsid w:val="001E10DD"/>
    <w:rsid w:val="001F5481"/>
    <w:rsid w:val="001F5AAF"/>
    <w:rsid w:val="00202932"/>
    <w:rsid w:val="0020313A"/>
    <w:rsid w:val="00205018"/>
    <w:rsid w:val="00214963"/>
    <w:rsid w:val="00220A22"/>
    <w:rsid w:val="002233A3"/>
    <w:rsid w:val="00224EC0"/>
    <w:rsid w:val="0022742E"/>
    <w:rsid w:val="00245FC7"/>
    <w:rsid w:val="00252690"/>
    <w:rsid w:val="00253EF8"/>
    <w:rsid w:val="00254643"/>
    <w:rsid w:val="00261032"/>
    <w:rsid w:val="002614CB"/>
    <w:rsid w:val="00293674"/>
    <w:rsid w:val="002B084E"/>
    <w:rsid w:val="002B6E3E"/>
    <w:rsid w:val="002B6F08"/>
    <w:rsid w:val="002C3E93"/>
    <w:rsid w:val="002C44DD"/>
    <w:rsid w:val="002E3B3A"/>
    <w:rsid w:val="00302040"/>
    <w:rsid w:val="00304C32"/>
    <w:rsid w:val="003066F5"/>
    <w:rsid w:val="00310DB0"/>
    <w:rsid w:val="00315AAA"/>
    <w:rsid w:val="0033399C"/>
    <w:rsid w:val="003578CD"/>
    <w:rsid w:val="003612BF"/>
    <w:rsid w:val="00367F4C"/>
    <w:rsid w:val="00373134"/>
    <w:rsid w:val="00384FB7"/>
    <w:rsid w:val="003907AA"/>
    <w:rsid w:val="003B165C"/>
    <w:rsid w:val="003B320C"/>
    <w:rsid w:val="003B5C14"/>
    <w:rsid w:val="003C5634"/>
    <w:rsid w:val="003D732E"/>
    <w:rsid w:val="003D7E16"/>
    <w:rsid w:val="003E75D9"/>
    <w:rsid w:val="003E77C4"/>
    <w:rsid w:val="003E7A10"/>
    <w:rsid w:val="003F628E"/>
    <w:rsid w:val="0040124E"/>
    <w:rsid w:val="00421688"/>
    <w:rsid w:val="00441462"/>
    <w:rsid w:val="00443BE1"/>
    <w:rsid w:val="004443F0"/>
    <w:rsid w:val="00481420"/>
    <w:rsid w:val="00483B23"/>
    <w:rsid w:val="00492B1A"/>
    <w:rsid w:val="00494B51"/>
    <w:rsid w:val="004C181C"/>
    <w:rsid w:val="004E1CBC"/>
    <w:rsid w:val="004F66EB"/>
    <w:rsid w:val="0051015D"/>
    <w:rsid w:val="00524559"/>
    <w:rsid w:val="0053195F"/>
    <w:rsid w:val="0054326F"/>
    <w:rsid w:val="00545ACB"/>
    <w:rsid w:val="0055269B"/>
    <w:rsid w:val="00555874"/>
    <w:rsid w:val="00561517"/>
    <w:rsid w:val="005628FB"/>
    <w:rsid w:val="00564975"/>
    <w:rsid w:val="00567B96"/>
    <w:rsid w:val="005719C8"/>
    <w:rsid w:val="005750ED"/>
    <w:rsid w:val="0058139D"/>
    <w:rsid w:val="00591789"/>
    <w:rsid w:val="005A2A6C"/>
    <w:rsid w:val="005B10F9"/>
    <w:rsid w:val="005E190B"/>
    <w:rsid w:val="005F40AD"/>
    <w:rsid w:val="0060394F"/>
    <w:rsid w:val="0062279C"/>
    <w:rsid w:val="00627FE9"/>
    <w:rsid w:val="00634302"/>
    <w:rsid w:val="0065286F"/>
    <w:rsid w:val="00666E30"/>
    <w:rsid w:val="006737C4"/>
    <w:rsid w:val="00691A6D"/>
    <w:rsid w:val="00693AA5"/>
    <w:rsid w:val="00696AFD"/>
    <w:rsid w:val="006A638A"/>
    <w:rsid w:val="006B2844"/>
    <w:rsid w:val="006B3C4D"/>
    <w:rsid w:val="006C776C"/>
    <w:rsid w:val="006E4677"/>
    <w:rsid w:val="006F5741"/>
    <w:rsid w:val="00713878"/>
    <w:rsid w:val="00713DC1"/>
    <w:rsid w:val="0072134C"/>
    <w:rsid w:val="00733543"/>
    <w:rsid w:val="00736163"/>
    <w:rsid w:val="00761EB5"/>
    <w:rsid w:val="00782FF9"/>
    <w:rsid w:val="0078533F"/>
    <w:rsid w:val="007914FC"/>
    <w:rsid w:val="0079180F"/>
    <w:rsid w:val="0079761B"/>
    <w:rsid w:val="007B2159"/>
    <w:rsid w:val="007B339F"/>
    <w:rsid w:val="007C6775"/>
    <w:rsid w:val="007D5F37"/>
    <w:rsid w:val="007D6FD2"/>
    <w:rsid w:val="007E3272"/>
    <w:rsid w:val="007F4DE4"/>
    <w:rsid w:val="0081451D"/>
    <w:rsid w:val="008178BD"/>
    <w:rsid w:val="00833596"/>
    <w:rsid w:val="008347ED"/>
    <w:rsid w:val="00835D6D"/>
    <w:rsid w:val="00840DFB"/>
    <w:rsid w:val="00840E93"/>
    <w:rsid w:val="00862C07"/>
    <w:rsid w:val="0086369E"/>
    <w:rsid w:val="00873627"/>
    <w:rsid w:val="00883208"/>
    <w:rsid w:val="008836BE"/>
    <w:rsid w:val="008B2C4B"/>
    <w:rsid w:val="008D32B9"/>
    <w:rsid w:val="008E25FB"/>
    <w:rsid w:val="008E77C4"/>
    <w:rsid w:val="008F32F6"/>
    <w:rsid w:val="008F3991"/>
    <w:rsid w:val="008F67AE"/>
    <w:rsid w:val="00907F40"/>
    <w:rsid w:val="00911140"/>
    <w:rsid w:val="00913418"/>
    <w:rsid w:val="00930027"/>
    <w:rsid w:val="009477D3"/>
    <w:rsid w:val="00955C99"/>
    <w:rsid w:val="0096146C"/>
    <w:rsid w:val="00981F8E"/>
    <w:rsid w:val="00991374"/>
    <w:rsid w:val="00995F24"/>
    <w:rsid w:val="009A52B9"/>
    <w:rsid w:val="009A56F2"/>
    <w:rsid w:val="009B4180"/>
    <w:rsid w:val="009B53E6"/>
    <w:rsid w:val="009B773E"/>
    <w:rsid w:val="009D2B9D"/>
    <w:rsid w:val="009E0B4D"/>
    <w:rsid w:val="009E1501"/>
    <w:rsid w:val="009E5475"/>
    <w:rsid w:val="009F113D"/>
    <w:rsid w:val="00A0477C"/>
    <w:rsid w:val="00A2625D"/>
    <w:rsid w:val="00A45E59"/>
    <w:rsid w:val="00A45EC9"/>
    <w:rsid w:val="00A516DA"/>
    <w:rsid w:val="00A600ED"/>
    <w:rsid w:val="00A613AB"/>
    <w:rsid w:val="00A71985"/>
    <w:rsid w:val="00A863BA"/>
    <w:rsid w:val="00A96DFD"/>
    <w:rsid w:val="00AA05AB"/>
    <w:rsid w:val="00AA0AA4"/>
    <w:rsid w:val="00AA3EE8"/>
    <w:rsid w:val="00AB2C38"/>
    <w:rsid w:val="00AD69E8"/>
    <w:rsid w:val="00AE14BA"/>
    <w:rsid w:val="00AE78EF"/>
    <w:rsid w:val="00AF1494"/>
    <w:rsid w:val="00AF1A7F"/>
    <w:rsid w:val="00B05B01"/>
    <w:rsid w:val="00B14614"/>
    <w:rsid w:val="00B36BE1"/>
    <w:rsid w:val="00B410A0"/>
    <w:rsid w:val="00B43C60"/>
    <w:rsid w:val="00B53C0A"/>
    <w:rsid w:val="00B77E77"/>
    <w:rsid w:val="00B82202"/>
    <w:rsid w:val="00B862F8"/>
    <w:rsid w:val="00B87F39"/>
    <w:rsid w:val="00B92ABE"/>
    <w:rsid w:val="00BA602F"/>
    <w:rsid w:val="00BB6467"/>
    <w:rsid w:val="00BD01E7"/>
    <w:rsid w:val="00BD75C9"/>
    <w:rsid w:val="00BE3A66"/>
    <w:rsid w:val="00BE487F"/>
    <w:rsid w:val="00BF43C1"/>
    <w:rsid w:val="00C0264E"/>
    <w:rsid w:val="00C30748"/>
    <w:rsid w:val="00C311C5"/>
    <w:rsid w:val="00C314C9"/>
    <w:rsid w:val="00C403A6"/>
    <w:rsid w:val="00C6077D"/>
    <w:rsid w:val="00C80474"/>
    <w:rsid w:val="00C8217F"/>
    <w:rsid w:val="00CA606F"/>
    <w:rsid w:val="00CA7918"/>
    <w:rsid w:val="00CB1552"/>
    <w:rsid w:val="00CB38A3"/>
    <w:rsid w:val="00CC64FF"/>
    <w:rsid w:val="00CD72DF"/>
    <w:rsid w:val="00CE3CBD"/>
    <w:rsid w:val="00CF7624"/>
    <w:rsid w:val="00D02F3E"/>
    <w:rsid w:val="00D05D1C"/>
    <w:rsid w:val="00D109D7"/>
    <w:rsid w:val="00D14266"/>
    <w:rsid w:val="00D2209D"/>
    <w:rsid w:val="00D3673F"/>
    <w:rsid w:val="00D37824"/>
    <w:rsid w:val="00D54418"/>
    <w:rsid w:val="00D57132"/>
    <w:rsid w:val="00D7112B"/>
    <w:rsid w:val="00D93803"/>
    <w:rsid w:val="00DB7091"/>
    <w:rsid w:val="00DC3E97"/>
    <w:rsid w:val="00DC57AB"/>
    <w:rsid w:val="00DC5A07"/>
    <w:rsid w:val="00DE48CF"/>
    <w:rsid w:val="00DF09FA"/>
    <w:rsid w:val="00DF6FE8"/>
    <w:rsid w:val="00E2531F"/>
    <w:rsid w:val="00E27D61"/>
    <w:rsid w:val="00E30F34"/>
    <w:rsid w:val="00E3396F"/>
    <w:rsid w:val="00E41CE0"/>
    <w:rsid w:val="00E41F49"/>
    <w:rsid w:val="00E52058"/>
    <w:rsid w:val="00E55947"/>
    <w:rsid w:val="00E6134D"/>
    <w:rsid w:val="00E6170C"/>
    <w:rsid w:val="00E72882"/>
    <w:rsid w:val="00EA433F"/>
    <w:rsid w:val="00EB0071"/>
    <w:rsid w:val="00EB1D42"/>
    <w:rsid w:val="00EB4E60"/>
    <w:rsid w:val="00EC623E"/>
    <w:rsid w:val="00EC744E"/>
    <w:rsid w:val="00ED359A"/>
    <w:rsid w:val="00EF004A"/>
    <w:rsid w:val="00EF0D3A"/>
    <w:rsid w:val="00EF5AAC"/>
    <w:rsid w:val="00F0000C"/>
    <w:rsid w:val="00F020DA"/>
    <w:rsid w:val="00F145AD"/>
    <w:rsid w:val="00F305AF"/>
    <w:rsid w:val="00F355BF"/>
    <w:rsid w:val="00F3597B"/>
    <w:rsid w:val="00F412A9"/>
    <w:rsid w:val="00F415B5"/>
    <w:rsid w:val="00F475DB"/>
    <w:rsid w:val="00F53476"/>
    <w:rsid w:val="00F82269"/>
    <w:rsid w:val="00F83714"/>
    <w:rsid w:val="00F841A0"/>
    <w:rsid w:val="00FC56A2"/>
    <w:rsid w:val="00FE05E4"/>
    <w:rsid w:val="00FE310A"/>
    <w:rsid w:val="00FE4B6B"/>
    <w:rsid w:val="00FE5A24"/>
    <w:rsid w:val="00FE6C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2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E77C4"/>
    <w:pPr>
      <w:ind w:left="720"/>
      <w:contextualSpacing/>
    </w:pPr>
  </w:style>
  <w:style w:type="paragraph" w:styleId="a5">
    <w:name w:val="Body Text"/>
    <w:basedOn w:val="a"/>
    <w:link w:val="a6"/>
    <w:rsid w:val="00E41F49"/>
    <w:pPr>
      <w:spacing w:after="0" w:line="360" w:lineRule="exact"/>
      <w:ind w:firstLine="720"/>
      <w:jc w:val="both"/>
    </w:pPr>
    <w:rPr>
      <w:rFonts w:ascii="Times New Roman" w:eastAsia="Times New Roman" w:hAnsi="Times New Roman" w:cs="Times New Roman"/>
      <w:sz w:val="28"/>
      <w:szCs w:val="20"/>
    </w:rPr>
  </w:style>
  <w:style w:type="character" w:customStyle="1" w:styleId="a6">
    <w:name w:val="Основной текст Знак"/>
    <w:basedOn w:val="a0"/>
    <w:link w:val="a5"/>
    <w:rsid w:val="00E41F49"/>
    <w:rPr>
      <w:rFonts w:ascii="Times New Roman" w:eastAsia="Times New Roman" w:hAnsi="Times New Roman" w:cs="Times New Roman"/>
      <w:sz w:val="28"/>
      <w:szCs w:val="20"/>
    </w:rPr>
  </w:style>
  <w:style w:type="paragraph" w:customStyle="1" w:styleId="ConsPlusNormal">
    <w:name w:val="ConsPlusNormal"/>
    <w:rsid w:val="00C6077D"/>
    <w:pPr>
      <w:widowControl w:val="0"/>
      <w:autoSpaceDE w:val="0"/>
      <w:autoSpaceDN w:val="0"/>
      <w:spacing w:after="0" w:line="240" w:lineRule="auto"/>
    </w:pPr>
    <w:rPr>
      <w:rFonts w:ascii="Calibri" w:eastAsia="Times New Roman" w:hAnsi="Calibri" w:cs="Calibri"/>
    </w:rPr>
  </w:style>
  <w:style w:type="paragraph" w:customStyle="1" w:styleId="copyright-info">
    <w:name w:val="copyright-info"/>
    <w:basedOn w:val="a"/>
    <w:rsid w:val="002614C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2546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F13E-3C47-4300-8FA1-4262D022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2506</Words>
  <Characters>14287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2024-02-19T06:12:00Z</cp:lastPrinted>
  <dcterms:created xsi:type="dcterms:W3CDTF">2024-02-19T06:13:00Z</dcterms:created>
  <dcterms:modified xsi:type="dcterms:W3CDTF">2024-02-19T09:07:00Z</dcterms:modified>
</cp:coreProperties>
</file>